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5B436" w14:textId="0775D234" w:rsidR="001545B1" w:rsidRPr="00A94303" w:rsidRDefault="001545B1" w:rsidP="001545B1">
      <w:pPr>
        <w:spacing w:after="0" w:line="240" w:lineRule="auto"/>
        <w:jc w:val="right"/>
        <w:rPr>
          <w:b/>
          <w:bCs/>
        </w:rPr>
      </w:pPr>
      <w:r w:rsidRPr="00A94303">
        <w:rPr>
          <w:b/>
          <w:bCs/>
        </w:rPr>
        <w:t>2. pielikums</w:t>
      </w:r>
    </w:p>
    <w:p w14:paraId="3B460326" w14:textId="77777777" w:rsidR="005730EF" w:rsidRDefault="006945F7" w:rsidP="00C45FB7">
      <w:pPr>
        <w:spacing w:after="0" w:line="240" w:lineRule="auto"/>
        <w:jc w:val="right"/>
      </w:pPr>
      <w:r w:rsidRPr="007648B6">
        <w:t xml:space="preserve">Valsts pētījumu </w:t>
      </w:r>
      <w:r w:rsidRPr="00657391">
        <w:t xml:space="preserve">programmas </w:t>
      </w:r>
    </w:p>
    <w:p w14:paraId="30DC4285" w14:textId="25469350" w:rsidR="002F1F06" w:rsidRDefault="006945F7" w:rsidP="00C45FB7">
      <w:pPr>
        <w:spacing w:after="0" w:line="240" w:lineRule="auto"/>
        <w:jc w:val="right"/>
      </w:pPr>
      <w:r w:rsidRPr="00657391">
        <w:t>“</w:t>
      </w:r>
      <w:sdt>
        <w:sdtPr>
          <w:id w:val="-1832592942"/>
          <w:placeholder>
            <w:docPart w:val="DefaultPlaceholder_-1854013440"/>
          </w:placeholder>
        </w:sdtPr>
        <w:sdtEndPr>
          <w:rPr>
            <w:rFonts w:eastAsia="Times New Roman"/>
            <w:color w:val="000000"/>
            <w:szCs w:val="24"/>
          </w:rPr>
        </w:sdtEndPr>
        <w:sdtContent>
          <w:r w:rsidR="0061702C">
            <w:rPr>
              <w:rFonts w:eastAsia="Times New Roman"/>
              <w:color w:val="000000"/>
              <w:szCs w:val="24"/>
            </w:rPr>
            <w:t>Ilgtspējīga teritorijas attīstība un racionāla zemes resursu izmantošana</w:t>
          </w:r>
        </w:sdtContent>
      </w:sdt>
      <w:r w:rsidRPr="00657391">
        <w:t>”</w:t>
      </w:r>
      <w:r w:rsidRPr="007648B6">
        <w:t xml:space="preserve"> </w:t>
      </w:r>
    </w:p>
    <w:p w14:paraId="42D95D29" w14:textId="546708F8" w:rsidR="006945F7" w:rsidRDefault="006945F7" w:rsidP="00C45FB7">
      <w:pPr>
        <w:spacing w:after="0" w:line="240" w:lineRule="auto"/>
        <w:jc w:val="right"/>
      </w:pPr>
      <w:r w:rsidRPr="007648B6">
        <w:t>projektu</w:t>
      </w:r>
      <w:r w:rsidR="00BC010B">
        <w:t xml:space="preserve"> pieteikumu atklātā</w:t>
      </w:r>
      <w:r w:rsidRPr="007648B6">
        <w:t xml:space="preserve"> konkursa nolikum</w:t>
      </w:r>
      <w:r>
        <w:t>a</w:t>
      </w:r>
      <w:r w:rsidR="0059791B">
        <w:t>m</w:t>
      </w:r>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185D63" w:rsidRDefault="00C628B6" w:rsidP="00C45FB7">
          <w:pPr>
            <w:pStyle w:val="TOCHeading"/>
            <w:spacing w:line="240" w:lineRule="auto"/>
            <w:jc w:val="center"/>
            <w:rPr>
              <w:rFonts w:ascii="Times New Roman" w:hAnsi="Times New Roman" w:cs="Times New Roman"/>
              <w:b/>
              <w:color w:val="auto"/>
              <w:sz w:val="28"/>
              <w:szCs w:val="28"/>
              <w:lang w:val="lv-LV"/>
            </w:rPr>
          </w:pPr>
          <w:r w:rsidRPr="00185D63">
            <w:rPr>
              <w:rFonts w:ascii="Times New Roman" w:hAnsi="Times New Roman" w:cs="Times New Roman"/>
              <w:b/>
              <w:color w:val="auto"/>
              <w:sz w:val="28"/>
              <w:szCs w:val="28"/>
              <w:lang w:val="lv-LV"/>
            </w:rPr>
            <w:t>Saturs</w:t>
          </w:r>
        </w:p>
        <w:p w14:paraId="3BC1E275" w14:textId="5DABF675" w:rsidR="00AB5FBA"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39744677" w:history="1">
            <w:r w:rsidR="00AB5FBA" w:rsidRPr="002C608D">
              <w:rPr>
                <w:rStyle w:val="Hyperlink"/>
                <w:noProof/>
              </w:rPr>
              <w:t>Ievads</w:t>
            </w:r>
            <w:r w:rsidR="00AB5FBA">
              <w:rPr>
                <w:noProof/>
                <w:webHidden/>
              </w:rPr>
              <w:tab/>
            </w:r>
            <w:r w:rsidR="00AB5FBA">
              <w:rPr>
                <w:noProof/>
                <w:webHidden/>
              </w:rPr>
              <w:fldChar w:fldCharType="begin"/>
            </w:r>
            <w:r w:rsidR="00AB5FBA">
              <w:rPr>
                <w:noProof/>
                <w:webHidden/>
              </w:rPr>
              <w:instrText xml:space="preserve"> PAGEREF _Toc39744677 \h </w:instrText>
            </w:r>
            <w:r w:rsidR="00AB5FBA">
              <w:rPr>
                <w:noProof/>
                <w:webHidden/>
              </w:rPr>
            </w:r>
            <w:r w:rsidR="00AB5FBA">
              <w:rPr>
                <w:noProof/>
                <w:webHidden/>
              </w:rPr>
              <w:fldChar w:fldCharType="separate"/>
            </w:r>
            <w:r w:rsidR="006A7D05">
              <w:rPr>
                <w:noProof/>
                <w:webHidden/>
              </w:rPr>
              <w:t>1</w:t>
            </w:r>
            <w:r w:rsidR="00AB5FBA">
              <w:rPr>
                <w:noProof/>
                <w:webHidden/>
              </w:rPr>
              <w:fldChar w:fldCharType="end"/>
            </w:r>
          </w:hyperlink>
        </w:p>
        <w:p w14:paraId="18196FE8" w14:textId="55F5B9B6" w:rsidR="00AB5FBA" w:rsidRDefault="006A7D05">
          <w:pPr>
            <w:pStyle w:val="TOC1"/>
            <w:rPr>
              <w:rFonts w:asciiTheme="minorHAnsi" w:eastAsiaTheme="minorEastAsia" w:hAnsiTheme="minorHAnsi" w:cstheme="minorBidi"/>
              <w:noProof/>
              <w:sz w:val="22"/>
              <w:lang w:eastAsia="lv-LV"/>
            </w:rPr>
          </w:pPr>
          <w:hyperlink w:anchor="_Toc39744678" w:history="1">
            <w:r w:rsidR="00AB5FBA" w:rsidRPr="002C608D">
              <w:rPr>
                <w:rStyle w:val="Hyperlink"/>
                <w:noProof/>
              </w:rPr>
              <w:t>1. Lietotie termini</w:t>
            </w:r>
            <w:r w:rsidR="00AB5FBA">
              <w:rPr>
                <w:noProof/>
                <w:webHidden/>
              </w:rPr>
              <w:tab/>
            </w:r>
            <w:r w:rsidR="00AB5FBA">
              <w:rPr>
                <w:noProof/>
                <w:webHidden/>
              </w:rPr>
              <w:fldChar w:fldCharType="begin"/>
            </w:r>
            <w:r w:rsidR="00AB5FBA">
              <w:rPr>
                <w:noProof/>
                <w:webHidden/>
              </w:rPr>
              <w:instrText xml:space="preserve"> PAGEREF _Toc39744678 \h </w:instrText>
            </w:r>
            <w:r w:rsidR="00AB5FBA">
              <w:rPr>
                <w:noProof/>
                <w:webHidden/>
              </w:rPr>
            </w:r>
            <w:r w:rsidR="00AB5FBA">
              <w:rPr>
                <w:noProof/>
                <w:webHidden/>
              </w:rPr>
              <w:fldChar w:fldCharType="separate"/>
            </w:r>
            <w:r>
              <w:rPr>
                <w:noProof/>
                <w:webHidden/>
              </w:rPr>
              <w:t>2</w:t>
            </w:r>
            <w:r w:rsidR="00AB5FBA">
              <w:rPr>
                <w:noProof/>
                <w:webHidden/>
              </w:rPr>
              <w:fldChar w:fldCharType="end"/>
            </w:r>
          </w:hyperlink>
        </w:p>
        <w:p w14:paraId="22E6E31C" w14:textId="5B8330F1" w:rsidR="00AB5FBA" w:rsidRDefault="006A7D05">
          <w:pPr>
            <w:pStyle w:val="TOC1"/>
            <w:rPr>
              <w:rFonts w:asciiTheme="minorHAnsi" w:eastAsiaTheme="minorEastAsia" w:hAnsiTheme="minorHAnsi" w:cstheme="minorBidi"/>
              <w:noProof/>
              <w:sz w:val="22"/>
              <w:lang w:eastAsia="lv-LV"/>
            </w:rPr>
          </w:pPr>
          <w:hyperlink w:anchor="_Toc39744679" w:history="1">
            <w:r w:rsidR="00AB5FBA" w:rsidRPr="002C608D">
              <w:rPr>
                <w:rStyle w:val="Hyperlink"/>
                <w:noProof/>
              </w:rPr>
              <w:t>2. Projekta pieteikuma noformēšana un iesniegšana</w:t>
            </w:r>
            <w:r w:rsidR="00AB5FBA">
              <w:rPr>
                <w:noProof/>
                <w:webHidden/>
              </w:rPr>
              <w:tab/>
            </w:r>
            <w:r w:rsidR="00AB5FBA">
              <w:rPr>
                <w:noProof/>
                <w:webHidden/>
              </w:rPr>
              <w:fldChar w:fldCharType="begin"/>
            </w:r>
            <w:r w:rsidR="00AB5FBA">
              <w:rPr>
                <w:noProof/>
                <w:webHidden/>
              </w:rPr>
              <w:instrText xml:space="preserve"> PAGEREF _Toc39744679 \h </w:instrText>
            </w:r>
            <w:r w:rsidR="00AB5FBA">
              <w:rPr>
                <w:noProof/>
                <w:webHidden/>
              </w:rPr>
            </w:r>
            <w:r w:rsidR="00AB5FBA">
              <w:rPr>
                <w:noProof/>
                <w:webHidden/>
              </w:rPr>
              <w:fldChar w:fldCharType="separate"/>
            </w:r>
            <w:r>
              <w:rPr>
                <w:noProof/>
                <w:webHidden/>
              </w:rPr>
              <w:t>4</w:t>
            </w:r>
            <w:r w:rsidR="00AB5FBA">
              <w:rPr>
                <w:noProof/>
                <w:webHidden/>
              </w:rPr>
              <w:fldChar w:fldCharType="end"/>
            </w:r>
          </w:hyperlink>
        </w:p>
        <w:p w14:paraId="0EA37C1F" w14:textId="4810F5B2"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80" w:history="1">
            <w:r w:rsidR="00AB5FBA" w:rsidRPr="002C608D">
              <w:rPr>
                <w:rStyle w:val="Hyperlink"/>
                <w:noProof/>
              </w:rPr>
              <w:t>2.1. Projekta pieteikuma A daļas “Vispārīgā informācija” noformēšana</w:t>
            </w:r>
            <w:r w:rsidR="00AB5FBA">
              <w:rPr>
                <w:noProof/>
                <w:webHidden/>
              </w:rPr>
              <w:tab/>
            </w:r>
            <w:r w:rsidR="00AB5FBA">
              <w:rPr>
                <w:noProof/>
                <w:webHidden/>
              </w:rPr>
              <w:fldChar w:fldCharType="begin"/>
            </w:r>
            <w:r w:rsidR="00AB5FBA">
              <w:rPr>
                <w:noProof/>
                <w:webHidden/>
              </w:rPr>
              <w:instrText xml:space="preserve"> PAGEREF _Toc39744680 \h </w:instrText>
            </w:r>
            <w:r w:rsidR="00AB5FBA">
              <w:rPr>
                <w:noProof/>
                <w:webHidden/>
              </w:rPr>
            </w:r>
            <w:r w:rsidR="00AB5FBA">
              <w:rPr>
                <w:noProof/>
                <w:webHidden/>
              </w:rPr>
              <w:fldChar w:fldCharType="separate"/>
            </w:r>
            <w:r>
              <w:rPr>
                <w:noProof/>
                <w:webHidden/>
              </w:rPr>
              <w:t>4</w:t>
            </w:r>
            <w:r w:rsidR="00AB5FBA">
              <w:rPr>
                <w:noProof/>
                <w:webHidden/>
              </w:rPr>
              <w:fldChar w:fldCharType="end"/>
            </w:r>
          </w:hyperlink>
        </w:p>
        <w:p w14:paraId="30DD67A9" w14:textId="399FE7E9" w:rsidR="00AB5FBA" w:rsidRDefault="006A7D05">
          <w:pPr>
            <w:pStyle w:val="TOC3"/>
            <w:tabs>
              <w:tab w:val="right" w:leader="dot" w:pos="9771"/>
            </w:tabs>
            <w:rPr>
              <w:rFonts w:asciiTheme="minorHAnsi" w:eastAsiaTheme="minorEastAsia" w:hAnsiTheme="minorHAnsi" w:cstheme="minorBidi"/>
              <w:noProof/>
              <w:sz w:val="22"/>
              <w:lang w:eastAsia="lv-LV"/>
            </w:rPr>
          </w:pPr>
          <w:hyperlink w:anchor="_Toc39744681" w:history="1">
            <w:r w:rsidR="00AB5FBA" w:rsidRPr="002C608D">
              <w:rPr>
                <w:rStyle w:val="Hyperlink"/>
                <w:noProof/>
              </w:rPr>
              <w:t>2.1.1. Pirmā nodaļa “Vispārīgā informācija”</w:t>
            </w:r>
            <w:r w:rsidR="00AB5FBA">
              <w:rPr>
                <w:noProof/>
                <w:webHidden/>
              </w:rPr>
              <w:tab/>
            </w:r>
            <w:r w:rsidR="00AB5FBA">
              <w:rPr>
                <w:noProof/>
                <w:webHidden/>
              </w:rPr>
              <w:fldChar w:fldCharType="begin"/>
            </w:r>
            <w:r w:rsidR="00AB5FBA">
              <w:rPr>
                <w:noProof/>
                <w:webHidden/>
              </w:rPr>
              <w:instrText xml:space="preserve"> PAGEREF _Toc39744681 \h </w:instrText>
            </w:r>
            <w:r w:rsidR="00AB5FBA">
              <w:rPr>
                <w:noProof/>
                <w:webHidden/>
              </w:rPr>
            </w:r>
            <w:r w:rsidR="00AB5FBA">
              <w:rPr>
                <w:noProof/>
                <w:webHidden/>
              </w:rPr>
              <w:fldChar w:fldCharType="separate"/>
            </w:r>
            <w:r>
              <w:rPr>
                <w:noProof/>
                <w:webHidden/>
              </w:rPr>
              <w:t>4</w:t>
            </w:r>
            <w:r w:rsidR="00AB5FBA">
              <w:rPr>
                <w:noProof/>
                <w:webHidden/>
              </w:rPr>
              <w:fldChar w:fldCharType="end"/>
            </w:r>
          </w:hyperlink>
        </w:p>
        <w:p w14:paraId="38DE934A" w14:textId="3533760B" w:rsidR="00AB5FBA" w:rsidRDefault="006A7D05">
          <w:pPr>
            <w:pStyle w:val="TOC3"/>
            <w:tabs>
              <w:tab w:val="right" w:leader="dot" w:pos="9771"/>
            </w:tabs>
            <w:rPr>
              <w:rFonts w:asciiTheme="minorHAnsi" w:eastAsiaTheme="minorEastAsia" w:hAnsiTheme="minorHAnsi" w:cstheme="minorBidi"/>
              <w:noProof/>
              <w:sz w:val="22"/>
              <w:lang w:eastAsia="lv-LV"/>
            </w:rPr>
          </w:pPr>
          <w:hyperlink w:anchor="_Toc39744682" w:history="1">
            <w:r w:rsidR="00AB5FBA" w:rsidRPr="002C608D">
              <w:rPr>
                <w:rStyle w:val="Hyperlink"/>
                <w:noProof/>
              </w:rPr>
              <w:t>2.1.2. Otrā nodaļa “Zinātniskā grupa”</w:t>
            </w:r>
            <w:r w:rsidR="00AB5FBA">
              <w:rPr>
                <w:noProof/>
                <w:webHidden/>
              </w:rPr>
              <w:tab/>
            </w:r>
            <w:r w:rsidR="00AB5FBA">
              <w:rPr>
                <w:noProof/>
                <w:webHidden/>
              </w:rPr>
              <w:fldChar w:fldCharType="begin"/>
            </w:r>
            <w:r w:rsidR="00AB5FBA">
              <w:rPr>
                <w:noProof/>
                <w:webHidden/>
              </w:rPr>
              <w:instrText xml:space="preserve"> PAGEREF _Toc39744682 \h </w:instrText>
            </w:r>
            <w:r w:rsidR="00AB5FBA">
              <w:rPr>
                <w:noProof/>
                <w:webHidden/>
              </w:rPr>
            </w:r>
            <w:r w:rsidR="00AB5FBA">
              <w:rPr>
                <w:noProof/>
                <w:webHidden/>
              </w:rPr>
              <w:fldChar w:fldCharType="separate"/>
            </w:r>
            <w:r>
              <w:rPr>
                <w:noProof/>
                <w:webHidden/>
              </w:rPr>
              <w:t>5</w:t>
            </w:r>
            <w:r w:rsidR="00AB5FBA">
              <w:rPr>
                <w:noProof/>
                <w:webHidden/>
              </w:rPr>
              <w:fldChar w:fldCharType="end"/>
            </w:r>
          </w:hyperlink>
        </w:p>
        <w:p w14:paraId="4DC55001" w14:textId="6104EC9D" w:rsidR="00AB5FBA" w:rsidRDefault="006A7D05">
          <w:pPr>
            <w:pStyle w:val="TOC3"/>
            <w:tabs>
              <w:tab w:val="right" w:leader="dot" w:pos="9771"/>
            </w:tabs>
            <w:rPr>
              <w:rFonts w:asciiTheme="minorHAnsi" w:eastAsiaTheme="minorEastAsia" w:hAnsiTheme="minorHAnsi" w:cstheme="minorBidi"/>
              <w:noProof/>
              <w:sz w:val="22"/>
              <w:lang w:eastAsia="lv-LV"/>
            </w:rPr>
          </w:pPr>
          <w:hyperlink w:anchor="_Toc39744683" w:history="1">
            <w:r w:rsidR="00AB5FBA" w:rsidRPr="002C608D">
              <w:rPr>
                <w:rStyle w:val="Hyperlink"/>
                <w:noProof/>
              </w:rPr>
              <w:t>2.1.3. Trešā nodaļa “Projekta budžets”</w:t>
            </w:r>
            <w:r w:rsidR="00AB5FBA">
              <w:rPr>
                <w:noProof/>
                <w:webHidden/>
              </w:rPr>
              <w:tab/>
            </w:r>
            <w:r w:rsidR="00AB5FBA">
              <w:rPr>
                <w:noProof/>
                <w:webHidden/>
              </w:rPr>
              <w:fldChar w:fldCharType="begin"/>
            </w:r>
            <w:r w:rsidR="00AB5FBA">
              <w:rPr>
                <w:noProof/>
                <w:webHidden/>
              </w:rPr>
              <w:instrText xml:space="preserve"> PAGEREF _Toc39744683 \h </w:instrText>
            </w:r>
            <w:r w:rsidR="00AB5FBA">
              <w:rPr>
                <w:noProof/>
                <w:webHidden/>
              </w:rPr>
            </w:r>
            <w:r w:rsidR="00AB5FBA">
              <w:rPr>
                <w:noProof/>
                <w:webHidden/>
              </w:rPr>
              <w:fldChar w:fldCharType="separate"/>
            </w:r>
            <w:r>
              <w:rPr>
                <w:noProof/>
                <w:webHidden/>
              </w:rPr>
              <w:t>6</w:t>
            </w:r>
            <w:r w:rsidR="00AB5FBA">
              <w:rPr>
                <w:noProof/>
                <w:webHidden/>
              </w:rPr>
              <w:fldChar w:fldCharType="end"/>
            </w:r>
          </w:hyperlink>
        </w:p>
        <w:p w14:paraId="259B1334" w14:textId="44FA3E4A" w:rsidR="00AB5FBA" w:rsidRDefault="006A7D05">
          <w:pPr>
            <w:pStyle w:val="TOC3"/>
            <w:tabs>
              <w:tab w:val="right" w:leader="dot" w:pos="9771"/>
            </w:tabs>
            <w:rPr>
              <w:rFonts w:asciiTheme="minorHAnsi" w:eastAsiaTheme="minorEastAsia" w:hAnsiTheme="minorHAnsi" w:cstheme="minorBidi"/>
              <w:noProof/>
              <w:sz w:val="22"/>
              <w:lang w:eastAsia="lv-LV"/>
            </w:rPr>
          </w:pPr>
          <w:hyperlink w:anchor="_Toc39744684" w:history="1">
            <w:r w:rsidR="00AB5FBA" w:rsidRPr="002C608D">
              <w:rPr>
                <w:rStyle w:val="Hyperlink"/>
                <w:noProof/>
              </w:rPr>
              <w:t>2.1.4. Ceturtā nodaļa “Projekta rezultāti”</w:t>
            </w:r>
            <w:r w:rsidR="00AB5FBA">
              <w:rPr>
                <w:noProof/>
                <w:webHidden/>
              </w:rPr>
              <w:tab/>
            </w:r>
            <w:r w:rsidR="00AB5FBA">
              <w:rPr>
                <w:noProof/>
                <w:webHidden/>
              </w:rPr>
              <w:fldChar w:fldCharType="begin"/>
            </w:r>
            <w:r w:rsidR="00AB5FBA">
              <w:rPr>
                <w:noProof/>
                <w:webHidden/>
              </w:rPr>
              <w:instrText xml:space="preserve"> PAGEREF _Toc39744684 \h </w:instrText>
            </w:r>
            <w:r w:rsidR="00AB5FBA">
              <w:rPr>
                <w:noProof/>
                <w:webHidden/>
              </w:rPr>
            </w:r>
            <w:r w:rsidR="00AB5FBA">
              <w:rPr>
                <w:noProof/>
                <w:webHidden/>
              </w:rPr>
              <w:fldChar w:fldCharType="separate"/>
            </w:r>
            <w:r>
              <w:rPr>
                <w:noProof/>
                <w:webHidden/>
              </w:rPr>
              <w:t>7</w:t>
            </w:r>
            <w:r w:rsidR="00AB5FBA">
              <w:rPr>
                <w:noProof/>
                <w:webHidden/>
              </w:rPr>
              <w:fldChar w:fldCharType="end"/>
            </w:r>
          </w:hyperlink>
        </w:p>
        <w:p w14:paraId="493C6764" w14:textId="2D8CE86B" w:rsidR="00AB5FBA" w:rsidRDefault="006A7D05">
          <w:pPr>
            <w:pStyle w:val="TOC3"/>
            <w:tabs>
              <w:tab w:val="right" w:leader="dot" w:pos="9771"/>
            </w:tabs>
            <w:rPr>
              <w:rFonts w:asciiTheme="minorHAnsi" w:eastAsiaTheme="minorEastAsia" w:hAnsiTheme="minorHAnsi" w:cstheme="minorBidi"/>
              <w:noProof/>
              <w:sz w:val="22"/>
              <w:lang w:eastAsia="lv-LV"/>
            </w:rPr>
          </w:pPr>
          <w:hyperlink w:anchor="_Toc39744685" w:history="1">
            <w:r w:rsidR="00AB5FBA" w:rsidRPr="002C608D">
              <w:rPr>
                <w:rStyle w:val="Hyperlink"/>
                <w:noProof/>
              </w:rPr>
              <w:t>2.1.5. Piektā nodaļa “Projekta laika grafiks”</w:t>
            </w:r>
            <w:r w:rsidR="00AB5FBA">
              <w:rPr>
                <w:noProof/>
                <w:webHidden/>
              </w:rPr>
              <w:tab/>
            </w:r>
            <w:r w:rsidR="00AB5FBA">
              <w:rPr>
                <w:noProof/>
                <w:webHidden/>
              </w:rPr>
              <w:fldChar w:fldCharType="begin"/>
            </w:r>
            <w:r w:rsidR="00AB5FBA">
              <w:rPr>
                <w:noProof/>
                <w:webHidden/>
              </w:rPr>
              <w:instrText xml:space="preserve"> PAGEREF _Toc39744685 \h </w:instrText>
            </w:r>
            <w:r w:rsidR="00AB5FBA">
              <w:rPr>
                <w:noProof/>
                <w:webHidden/>
              </w:rPr>
            </w:r>
            <w:r w:rsidR="00AB5FBA">
              <w:rPr>
                <w:noProof/>
                <w:webHidden/>
              </w:rPr>
              <w:fldChar w:fldCharType="separate"/>
            </w:r>
            <w:r>
              <w:rPr>
                <w:noProof/>
                <w:webHidden/>
              </w:rPr>
              <w:t>8</w:t>
            </w:r>
            <w:r w:rsidR="00AB5FBA">
              <w:rPr>
                <w:noProof/>
                <w:webHidden/>
              </w:rPr>
              <w:fldChar w:fldCharType="end"/>
            </w:r>
          </w:hyperlink>
        </w:p>
        <w:p w14:paraId="2D573554" w14:textId="2141B81C"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86" w:history="1">
            <w:r w:rsidR="00AB5FBA" w:rsidRPr="002C608D">
              <w:rPr>
                <w:rStyle w:val="Hyperlink"/>
                <w:noProof/>
              </w:rPr>
              <w:t>2.2. Projekta pieteikuma B daļas “Projekta apraksts” aizpildīšana un noformēšana</w:t>
            </w:r>
            <w:r w:rsidR="00AB5FBA">
              <w:rPr>
                <w:noProof/>
                <w:webHidden/>
              </w:rPr>
              <w:tab/>
            </w:r>
            <w:r w:rsidR="00AB5FBA">
              <w:rPr>
                <w:noProof/>
                <w:webHidden/>
              </w:rPr>
              <w:fldChar w:fldCharType="begin"/>
            </w:r>
            <w:r w:rsidR="00AB5FBA">
              <w:rPr>
                <w:noProof/>
                <w:webHidden/>
              </w:rPr>
              <w:instrText xml:space="preserve"> PAGEREF _Toc39744686 \h </w:instrText>
            </w:r>
            <w:r w:rsidR="00AB5FBA">
              <w:rPr>
                <w:noProof/>
                <w:webHidden/>
              </w:rPr>
            </w:r>
            <w:r w:rsidR="00AB5FBA">
              <w:rPr>
                <w:noProof/>
                <w:webHidden/>
              </w:rPr>
              <w:fldChar w:fldCharType="separate"/>
            </w:r>
            <w:r>
              <w:rPr>
                <w:noProof/>
                <w:webHidden/>
              </w:rPr>
              <w:t>8</w:t>
            </w:r>
            <w:r w:rsidR="00AB5FBA">
              <w:rPr>
                <w:noProof/>
                <w:webHidden/>
              </w:rPr>
              <w:fldChar w:fldCharType="end"/>
            </w:r>
          </w:hyperlink>
        </w:p>
        <w:p w14:paraId="05A5B4BB" w14:textId="5F1F53CA"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87" w:history="1">
            <w:r w:rsidR="00AB5FBA" w:rsidRPr="002C608D">
              <w:rPr>
                <w:rStyle w:val="Hyperlink"/>
                <w:noProof/>
              </w:rPr>
              <w:t>2.3. Projekta pieteikuma C daļas “Curriculum Vitae” aizpildīšana</w:t>
            </w:r>
            <w:r w:rsidR="00AB5FBA">
              <w:rPr>
                <w:noProof/>
                <w:webHidden/>
              </w:rPr>
              <w:tab/>
            </w:r>
            <w:r w:rsidR="00AB5FBA">
              <w:rPr>
                <w:noProof/>
                <w:webHidden/>
              </w:rPr>
              <w:fldChar w:fldCharType="begin"/>
            </w:r>
            <w:r w:rsidR="00AB5FBA">
              <w:rPr>
                <w:noProof/>
                <w:webHidden/>
              </w:rPr>
              <w:instrText xml:space="preserve"> PAGEREF _Toc39744687 \h </w:instrText>
            </w:r>
            <w:r w:rsidR="00AB5FBA">
              <w:rPr>
                <w:noProof/>
                <w:webHidden/>
              </w:rPr>
            </w:r>
            <w:r w:rsidR="00AB5FBA">
              <w:rPr>
                <w:noProof/>
                <w:webHidden/>
              </w:rPr>
              <w:fldChar w:fldCharType="separate"/>
            </w:r>
            <w:r>
              <w:rPr>
                <w:noProof/>
                <w:webHidden/>
              </w:rPr>
              <w:t>13</w:t>
            </w:r>
            <w:r w:rsidR="00AB5FBA">
              <w:rPr>
                <w:noProof/>
                <w:webHidden/>
              </w:rPr>
              <w:fldChar w:fldCharType="end"/>
            </w:r>
          </w:hyperlink>
        </w:p>
        <w:p w14:paraId="41131BE9" w14:textId="1FC26D27" w:rsidR="00AB5FBA" w:rsidRDefault="006A7D05">
          <w:pPr>
            <w:pStyle w:val="TOC1"/>
            <w:rPr>
              <w:rFonts w:asciiTheme="minorHAnsi" w:eastAsiaTheme="minorEastAsia" w:hAnsiTheme="minorHAnsi" w:cstheme="minorBidi"/>
              <w:noProof/>
              <w:sz w:val="22"/>
              <w:lang w:eastAsia="lv-LV"/>
            </w:rPr>
          </w:pPr>
          <w:hyperlink w:anchor="_Toc39744688" w:history="1">
            <w:r w:rsidR="00AB5FBA" w:rsidRPr="002C608D">
              <w:rPr>
                <w:rStyle w:val="Hyperlink"/>
                <w:noProof/>
              </w:rPr>
              <w:t>3. Projekta pieteikuma administratīvo daļu noformēšana un iesniegšana</w:t>
            </w:r>
            <w:r w:rsidR="00AB5FBA">
              <w:rPr>
                <w:noProof/>
                <w:webHidden/>
              </w:rPr>
              <w:tab/>
            </w:r>
            <w:r w:rsidR="00AB5FBA">
              <w:rPr>
                <w:noProof/>
                <w:webHidden/>
              </w:rPr>
              <w:fldChar w:fldCharType="begin"/>
            </w:r>
            <w:r w:rsidR="00AB5FBA">
              <w:rPr>
                <w:noProof/>
                <w:webHidden/>
              </w:rPr>
              <w:instrText xml:space="preserve"> PAGEREF _Toc39744688 \h </w:instrText>
            </w:r>
            <w:r w:rsidR="00AB5FBA">
              <w:rPr>
                <w:noProof/>
                <w:webHidden/>
              </w:rPr>
            </w:r>
            <w:r w:rsidR="00AB5FBA">
              <w:rPr>
                <w:noProof/>
                <w:webHidden/>
              </w:rPr>
              <w:fldChar w:fldCharType="separate"/>
            </w:r>
            <w:r>
              <w:rPr>
                <w:noProof/>
                <w:webHidden/>
              </w:rPr>
              <w:t>14</w:t>
            </w:r>
            <w:r w:rsidR="00AB5FBA">
              <w:rPr>
                <w:noProof/>
                <w:webHidden/>
              </w:rPr>
              <w:fldChar w:fldCharType="end"/>
            </w:r>
          </w:hyperlink>
        </w:p>
        <w:p w14:paraId="15229968" w14:textId="02BAF08B"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89" w:history="1">
            <w:r w:rsidR="00AB5FBA" w:rsidRPr="002C608D">
              <w:rPr>
                <w:rStyle w:val="Hyperlink"/>
                <w:noProof/>
              </w:rPr>
              <w:t>3.1. Projekta pieteikuma D daļa “Projekta iesniedzēja apliecinājums”</w:t>
            </w:r>
            <w:r w:rsidR="00AB5FBA">
              <w:rPr>
                <w:noProof/>
                <w:webHidden/>
              </w:rPr>
              <w:tab/>
            </w:r>
            <w:r w:rsidR="00AB5FBA">
              <w:rPr>
                <w:noProof/>
                <w:webHidden/>
              </w:rPr>
              <w:fldChar w:fldCharType="begin"/>
            </w:r>
            <w:r w:rsidR="00AB5FBA">
              <w:rPr>
                <w:noProof/>
                <w:webHidden/>
              </w:rPr>
              <w:instrText xml:space="preserve"> PAGEREF _Toc39744689 \h </w:instrText>
            </w:r>
            <w:r w:rsidR="00AB5FBA">
              <w:rPr>
                <w:noProof/>
                <w:webHidden/>
              </w:rPr>
            </w:r>
            <w:r w:rsidR="00AB5FBA">
              <w:rPr>
                <w:noProof/>
                <w:webHidden/>
              </w:rPr>
              <w:fldChar w:fldCharType="separate"/>
            </w:r>
            <w:r>
              <w:rPr>
                <w:noProof/>
                <w:webHidden/>
              </w:rPr>
              <w:t>14</w:t>
            </w:r>
            <w:r w:rsidR="00AB5FBA">
              <w:rPr>
                <w:noProof/>
                <w:webHidden/>
              </w:rPr>
              <w:fldChar w:fldCharType="end"/>
            </w:r>
          </w:hyperlink>
        </w:p>
        <w:p w14:paraId="6B63E380" w14:textId="27B9F021"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90" w:history="1">
            <w:r w:rsidR="00AB5FBA" w:rsidRPr="002C608D">
              <w:rPr>
                <w:rStyle w:val="Hyperlink"/>
                <w:noProof/>
              </w:rPr>
              <w:t>3.2. Projekta pieteikuma E daļa “Projekta sadarbības partnera - zinātniskās institūcijas apliecinājums”</w:t>
            </w:r>
            <w:r w:rsidR="00AB5FBA">
              <w:rPr>
                <w:noProof/>
                <w:webHidden/>
              </w:rPr>
              <w:tab/>
            </w:r>
            <w:r w:rsidR="00AB5FBA">
              <w:rPr>
                <w:noProof/>
                <w:webHidden/>
              </w:rPr>
              <w:fldChar w:fldCharType="begin"/>
            </w:r>
            <w:r w:rsidR="00AB5FBA">
              <w:rPr>
                <w:noProof/>
                <w:webHidden/>
              </w:rPr>
              <w:instrText xml:space="preserve"> PAGEREF _Toc39744690 \h </w:instrText>
            </w:r>
            <w:r w:rsidR="00AB5FBA">
              <w:rPr>
                <w:noProof/>
                <w:webHidden/>
              </w:rPr>
            </w:r>
            <w:r w:rsidR="00AB5FBA">
              <w:rPr>
                <w:noProof/>
                <w:webHidden/>
              </w:rPr>
              <w:fldChar w:fldCharType="separate"/>
            </w:r>
            <w:r>
              <w:rPr>
                <w:noProof/>
                <w:webHidden/>
              </w:rPr>
              <w:t>14</w:t>
            </w:r>
            <w:r w:rsidR="00AB5FBA">
              <w:rPr>
                <w:noProof/>
                <w:webHidden/>
              </w:rPr>
              <w:fldChar w:fldCharType="end"/>
            </w:r>
          </w:hyperlink>
        </w:p>
        <w:p w14:paraId="721B9298" w14:textId="1BF5A590"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91" w:history="1">
            <w:r w:rsidR="00AB5FBA" w:rsidRPr="002C608D">
              <w:rPr>
                <w:rStyle w:val="Hyperlink"/>
                <w:noProof/>
              </w:rPr>
              <w:t>3.3. F daļa “Projekta sadarbības partnera - valsts institūcijas apliecinājums”</w:t>
            </w:r>
            <w:r w:rsidR="00AB5FBA">
              <w:rPr>
                <w:noProof/>
                <w:webHidden/>
              </w:rPr>
              <w:tab/>
            </w:r>
            <w:r w:rsidR="00AB5FBA">
              <w:rPr>
                <w:noProof/>
                <w:webHidden/>
              </w:rPr>
              <w:fldChar w:fldCharType="begin"/>
            </w:r>
            <w:r w:rsidR="00AB5FBA">
              <w:rPr>
                <w:noProof/>
                <w:webHidden/>
              </w:rPr>
              <w:instrText xml:space="preserve"> PAGEREF _Toc39744691 \h </w:instrText>
            </w:r>
            <w:r w:rsidR="00AB5FBA">
              <w:rPr>
                <w:noProof/>
                <w:webHidden/>
              </w:rPr>
            </w:r>
            <w:r w:rsidR="00AB5FBA">
              <w:rPr>
                <w:noProof/>
                <w:webHidden/>
              </w:rPr>
              <w:fldChar w:fldCharType="separate"/>
            </w:r>
            <w:r>
              <w:rPr>
                <w:noProof/>
                <w:webHidden/>
              </w:rPr>
              <w:t>15</w:t>
            </w:r>
            <w:r w:rsidR="00AB5FBA">
              <w:rPr>
                <w:noProof/>
                <w:webHidden/>
              </w:rPr>
              <w:fldChar w:fldCharType="end"/>
            </w:r>
          </w:hyperlink>
        </w:p>
        <w:p w14:paraId="26D3BD0B" w14:textId="762916F1"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92" w:history="1">
            <w:r w:rsidR="00AB5FBA" w:rsidRPr="002C608D">
              <w:rPr>
                <w:rStyle w:val="Hyperlink"/>
                <w:noProof/>
              </w:rPr>
              <w:t>3.4. Projekta pieteikuma G daļa “Finanšu apgrozījuma pārskata veidlapa”</w:t>
            </w:r>
            <w:r w:rsidR="00AB5FBA">
              <w:rPr>
                <w:noProof/>
                <w:webHidden/>
              </w:rPr>
              <w:tab/>
            </w:r>
            <w:r w:rsidR="00AB5FBA">
              <w:rPr>
                <w:noProof/>
                <w:webHidden/>
              </w:rPr>
              <w:fldChar w:fldCharType="begin"/>
            </w:r>
            <w:r w:rsidR="00AB5FBA">
              <w:rPr>
                <w:noProof/>
                <w:webHidden/>
              </w:rPr>
              <w:instrText xml:space="preserve"> PAGEREF _Toc39744692 \h </w:instrText>
            </w:r>
            <w:r w:rsidR="00AB5FBA">
              <w:rPr>
                <w:noProof/>
                <w:webHidden/>
              </w:rPr>
            </w:r>
            <w:r w:rsidR="00AB5FBA">
              <w:rPr>
                <w:noProof/>
                <w:webHidden/>
              </w:rPr>
              <w:fldChar w:fldCharType="separate"/>
            </w:r>
            <w:r>
              <w:rPr>
                <w:noProof/>
                <w:webHidden/>
              </w:rPr>
              <w:t>15</w:t>
            </w:r>
            <w:r w:rsidR="00AB5FBA">
              <w:rPr>
                <w:noProof/>
                <w:webHidden/>
              </w:rPr>
              <w:fldChar w:fldCharType="end"/>
            </w:r>
          </w:hyperlink>
        </w:p>
        <w:p w14:paraId="24081129" w14:textId="492C0B2D"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93" w:history="1">
            <w:r w:rsidR="00AB5FBA" w:rsidRPr="002C608D">
              <w:rPr>
                <w:rStyle w:val="Hyperlink"/>
                <w:noProof/>
              </w:rPr>
              <w:t>3.5. Projekta pieteikuma H daļa “Darbības, kurām nav saimnieciska rakstura”</w:t>
            </w:r>
            <w:r w:rsidR="00AB5FBA">
              <w:rPr>
                <w:noProof/>
                <w:webHidden/>
              </w:rPr>
              <w:tab/>
            </w:r>
            <w:r w:rsidR="00AB5FBA">
              <w:rPr>
                <w:noProof/>
                <w:webHidden/>
              </w:rPr>
              <w:fldChar w:fldCharType="begin"/>
            </w:r>
            <w:r w:rsidR="00AB5FBA">
              <w:rPr>
                <w:noProof/>
                <w:webHidden/>
              </w:rPr>
              <w:instrText xml:space="preserve"> PAGEREF _Toc39744693 \h </w:instrText>
            </w:r>
            <w:r w:rsidR="00AB5FBA">
              <w:rPr>
                <w:noProof/>
                <w:webHidden/>
              </w:rPr>
            </w:r>
            <w:r w:rsidR="00AB5FBA">
              <w:rPr>
                <w:noProof/>
                <w:webHidden/>
              </w:rPr>
              <w:fldChar w:fldCharType="separate"/>
            </w:r>
            <w:r>
              <w:rPr>
                <w:noProof/>
                <w:webHidden/>
              </w:rPr>
              <w:t>16</w:t>
            </w:r>
            <w:r w:rsidR="00AB5FBA">
              <w:rPr>
                <w:noProof/>
                <w:webHidden/>
              </w:rPr>
              <w:fldChar w:fldCharType="end"/>
            </w:r>
          </w:hyperlink>
        </w:p>
        <w:p w14:paraId="64871447" w14:textId="07CBEEB9" w:rsidR="00AB5FBA" w:rsidRDefault="006A7D05">
          <w:pPr>
            <w:pStyle w:val="TOC2"/>
            <w:tabs>
              <w:tab w:val="right" w:leader="dot" w:pos="9771"/>
            </w:tabs>
            <w:rPr>
              <w:rFonts w:asciiTheme="minorHAnsi" w:eastAsiaTheme="minorEastAsia" w:hAnsiTheme="minorHAnsi" w:cstheme="minorBidi"/>
              <w:noProof/>
              <w:sz w:val="22"/>
              <w:lang w:eastAsia="lv-LV"/>
            </w:rPr>
          </w:pPr>
          <w:hyperlink w:anchor="_Toc39744694" w:history="1">
            <w:r w:rsidR="00AB5FBA" w:rsidRPr="002C608D">
              <w:rPr>
                <w:rStyle w:val="Hyperlink"/>
                <w:noProof/>
              </w:rPr>
              <w:t>3.6. Projekta pieteikuma I daļa “Nozares specifisko kritēriju izpilde”</w:t>
            </w:r>
            <w:r w:rsidR="00AB5FBA">
              <w:rPr>
                <w:noProof/>
                <w:webHidden/>
              </w:rPr>
              <w:tab/>
            </w:r>
            <w:r w:rsidR="00AB5FBA">
              <w:rPr>
                <w:noProof/>
                <w:webHidden/>
              </w:rPr>
              <w:fldChar w:fldCharType="begin"/>
            </w:r>
            <w:r w:rsidR="00AB5FBA">
              <w:rPr>
                <w:noProof/>
                <w:webHidden/>
              </w:rPr>
              <w:instrText xml:space="preserve"> PAGEREF _Toc39744694 \h </w:instrText>
            </w:r>
            <w:r w:rsidR="00AB5FBA">
              <w:rPr>
                <w:noProof/>
                <w:webHidden/>
              </w:rPr>
            </w:r>
            <w:r w:rsidR="00AB5FBA">
              <w:rPr>
                <w:noProof/>
                <w:webHidden/>
              </w:rPr>
              <w:fldChar w:fldCharType="separate"/>
            </w:r>
            <w:r>
              <w:rPr>
                <w:noProof/>
                <w:webHidden/>
              </w:rPr>
              <w:t>17</w:t>
            </w:r>
            <w:r w:rsidR="00AB5FBA">
              <w:rPr>
                <w:noProof/>
                <w:webHidden/>
              </w:rPr>
              <w:fldChar w:fldCharType="end"/>
            </w:r>
          </w:hyperlink>
        </w:p>
        <w:p w14:paraId="2D21E573" w14:textId="39DFF7AB" w:rsidR="00AB5FBA" w:rsidRDefault="006A7D05">
          <w:pPr>
            <w:pStyle w:val="TOC1"/>
            <w:rPr>
              <w:rFonts w:asciiTheme="minorHAnsi" w:eastAsiaTheme="minorEastAsia" w:hAnsiTheme="minorHAnsi" w:cstheme="minorBidi"/>
              <w:noProof/>
              <w:sz w:val="22"/>
              <w:lang w:eastAsia="lv-LV"/>
            </w:rPr>
          </w:pPr>
          <w:hyperlink w:anchor="_Toc39744695" w:history="1">
            <w:r w:rsidR="00AB5FBA" w:rsidRPr="002C608D">
              <w:rPr>
                <w:rStyle w:val="Hyperlink"/>
                <w:noProof/>
              </w:rPr>
              <w:t>4. Projekta vidusposma un noslēguma zinātniskā pārskata noformēšana un aizpildīšana</w:t>
            </w:r>
            <w:r w:rsidR="00AB5FBA">
              <w:rPr>
                <w:noProof/>
                <w:webHidden/>
              </w:rPr>
              <w:tab/>
            </w:r>
            <w:r w:rsidR="00AB5FBA">
              <w:rPr>
                <w:noProof/>
                <w:webHidden/>
              </w:rPr>
              <w:fldChar w:fldCharType="begin"/>
            </w:r>
            <w:r w:rsidR="00AB5FBA">
              <w:rPr>
                <w:noProof/>
                <w:webHidden/>
              </w:rPr>
              <w:instrText xml:space="preserve"> PAGEREF _Toc39744695 \h </w:instrText>
            </w:r>
            <w:r w:rsidR="00AB5FBA">
              <w:rPr>
                <w:noProof/>
                <w:webHidden/>
              </w:rPr>
            </w:r>
            <w:r w:rsidR="00AB5FBA">
              <w:rPr>
                <w:noProof/>
                <w:webHidden/>
              </w:rPr>
              <w:fldChar w:fldCharType="separate"/>
            </w:r>
            <w:r>
              <w:rPr>
                <w:noProof/>
                <w:webHidden/>
              </w:rPr>
              <w:t>18</w:t>
            </w:r>
            <w:r w:rsidR="00AB5FBA">
              <w:rPr>
                <w:noProof/>
                <w:webHidden/>
              </w:rPr>
              <w:fldChar w:fldCharType="end"/>
            </w:r>
          </w:hyperlink>
        </w:p>
        <w:p w14:paraId="64023CFE" w14:textId="086C37B6"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1" w:name="_Toc39744677"/>
      <w:r w:rsidRPr="007E2E3D">
        <w:t>I</w:t>
      </w:r>
      <w:r w:rsidR="00202F9F" w:rsidRPr="007E2E3D">
        <w:t>evads</w:t>
      </w:r>
      <w:bookmarkEnd w:id="1"/>
      <w:bookmarkEnd w:id="0"/>
    </w:p>
    <w:p w14:paraId="7DC06C87" w14:textId="77777777" w:rsidR="00FC0D8A" w:rsidRPr="00FC0D8A" w:rsidRDefault="00FC0D8A" w:rsidP="00C45FB7">
      <w:pPr>
        <w:spacing w:after="0" w:line="240" w:lineRule="auto"/>
      </w:pPr>
    </w:p>
    <w:p w14:paraId="5897623A" w14:textId="77777777" w:rsidR="0041774C" w:rsidRPr="0041774C" w:rsidRDefault="000C4C45" w:rsidP="00215C85">
      <w:pPr>
        <w:pStyle w:val="ListParagraph"/>
      </w:pPr>
      <w:r>
        <w:tab/>
      </w:r>
    </w:p>
    <w:p w14:paraId="365FA8C2" w14:textId="5C49965B" w:rsidR="0041774C" w:rsidRPr="00A94303" w:rsidRDefault="0041774C" w:rsidP="009E3227">
      <w:pPr>
        <w:ind w:firstLine="720"/>
      </w:pPr>
      <w:r w:rsidRPr="00A94303">
        <w:t xml:space="preserve">“Projekta pieteikuma, </w:t>
      </w:r>
      <w:sdt>
        <w:sdtPr>
          <w:id w:val="-1528716755"/>
          <w:placeholder>
            <w:docPart w:val="DefaultPlaceholder_-1854013440"/>
          </w:placeholder>
        </w:sdtPr>
        <w:sdtEndPr/>
        <w:sdtContent>
          <w:r w:rsidRPr="00A94303">
            <w:t>projekta vidusposma zinātniskā pārskata,</w:t>
          </w:r>
        </w:sdtContent>
      </w:sdt>
      <w:r w:rsidRPr="00A94303">
        <w:t xml:space="preserve"> projekta noslēguma zinātniskā pārskata noformēšanas un iesniegšanas metodika” (turpmāk – metodika) izstrādāta, ievērojot </w:t>
      </w:r>
      <w:r w:rsidRPr="00A94303">
        <w:rPr>
          <w:rFonts w:eastAsia="Times New Roman"/>
          <w:color w:val="000000"/>
        </w:rPr>
        <w:t>Ministru kabineta 2018</w:t>
      </w:r>
      <w:r w:rsidRPr="00A94303">
        <w:rPr>
          <w:rFonts w:eastAsia="Times New Roman"/>
          <w:color w:val="000000"/>
          <w:shd w:val="clear" w:color="auto" w:fill="FFFFFF"/>
        </w:rPr>
        <w:t>.</w:t>
      </w:r>
      <w:r w:rsidR="00FE3E50">
        <w:rPr>
          <w:rFonts w:eastAsia="Times New Roman"/>
          <w:color w:val="000000"/>
          <w:shd w:val="clear" w:color="auto" w:fill="FFFFFF"/>
        </w:rPr>
        <w:t xml:space="preserve"> </w:t>
      </w:r>
      <w:r w:rsidRPr="00A94303">
        <w:rPr>
          <w:rFonts w:eastAsia="Times New Roman"/>
          <w:color w:val="000000"/>
          <w:shd w:val="clear" w:color="auto" w:fill="FFFFFF"/>
        </w:rPr>
        <w:t>gada 4.</w:t>
      </w:r>
      <w:r w:rsidR="00FE3E50">
        <w:rPr>
          <w:rFonts w:eastAsia="Times New Roman"/>
          <w:color w:val="000000"/>
          <w:shd w:val="clear" w:color="auto" w:fill="FFFFFF"/>
        </w:rPr>
        <w:t xml:space="preserve"> </w:t>
      </w:r>
      <w:r w:rsidRPr="00A94303">
        <w:rPr>
          <w:rFonts w:eastAsia="Times New Roman"/>
          <w:color w:val="000000"/>
          <w:shd w:val="clear" w:color="auto" w:fill="FFFFFF"/>
        </w:rPr>
        <w:t xml:space="preserve">septembra noteikumus Nr. 560 </w:t>
      </w:r>
      <w:r w:rsidRPr="00A94303">
        <w:t>“</w:t>
      </w:r>
      <w:r w:rsidRPr="00A94303">
        <w:rPr>
          <w:rFonts w:eastAsia="Times New Roman"/>
          <w:color w:val="000000"/>
        </w:rPr>
        <w:t>Valsts pētījumu programmu projektu īstenošanas kārība”</w:t>
      </w:r>
      <w:r w:rsidRPr="00A94303">
        <w:t xml:space="preserve"> (turpmāk – </w:t>
      </w:r>
      <w:r w:rsidR="00932BD0">
        <w:t xml:space="preserve">MK </w:t>
      </w:r>
      <w:r w:rsidRPr="00A94303">
        <w:t xml:space="preserve">noteikumi), Ministru kabineta </w:t>
      </w:r>
      <w:r w:rsidR="00FE3E50" w:rsidRPr="001053B8">
        <w:t>20</w:t>
      </w:r>
      <w:sdt>
        <w:sdtPr>
          <w:id w:val="1868015523"/>
          <w:placeholder>
            <w:docPart w:val="DefaultPlaceholder_-1854013440"/>
          </w:placeholder>
        </w:sdtPr>
        <w:sdtEndPr/>
        <w:sdtContent>
          <w:r w:rsidR="00FE3E50" w:rsidRPr="001053B8">
            <w:t>20</w:t>
          </w:r>
        </w:sdtContent>
      </w:sdt>
      <w:r w:rsidRPr="001053B8">
        <w:t>.</w:t>
      </w:r>
      <w:r w:rsidR="00FE3E50" w:rsidRPr="001053B8">
        <w:t xml:space="preserve"> </w:t>
      </w:r>
      <w:r w:rsidRPr="001053B8">
        <w:t xml:space="preserve">gada </w:t>
      </w:r>
      <w:sdt>
        <w:sdtPr>
          <w:id w:val="-1428028799"/>
          <w:placeholder>
            <w:docPart w:val="DefaultPlaceholder_-1854013440"/>
          </w:placeholder>
        </w:sdtPr>
        <w:sdtEndPr/>
        <w:sdtContent>
          <w:r w:rsidR="00672A14" w:rsidRPr="001053B8">
            <w:t>14</w:t>
          </w:r>
        </w:sdtContent>
      </w:sdt>
      <w:r w:rsidR="00E62B01" w:rsidRPr="001053B8">
        <w:t>.</w:t>
      </w:r>
      <w:r w:rsidR="00FE3E50" w:rsidRPr="001053B8">
        <w:t xml:space="preserve"> </w:t>
      </w:r>
      <w:sdt>
        <w:sdtPr>
          <w:id w:val="970408912"/>
          <w:placeholder>
            <w:docPart w:val="DefaultPlaceholder_-1854013440"/>
          </w:placeholder>
        </w:sdtPr>
        <w:sdtEndPr/>
        <w:sdtContent>
          <w:r w:rsidR="001901F0" w:rsidRPr="001053B8">
            <w:t>maija</w:t>
          </w:r>
        </w:sdtContent>
      </w:sdt>
      <w:r w:rsidR="00FE3E50" w:rsidRPr="001053B8">
        <w:rPr>
          <w:szCs w:val="24"/>
        </w:rPr>
        <w:t xml:space="preserve"> </w:t>
      </w:r>
      <w:r w:rsidRPr="001053B8">
        <w:rPr>
          <w:szCs w:val="24"/>
        </w:rPr>
        <w:t>rīkojumu Nr</w:t>
      </w:r>
      <w:r w:rsidR="00E62B01" w:rsidRPr="001053B8">
        <w:rPr>
          <w:szCs w:val="24"/>
        </w:rPr>
        <w:t>.</w:t>
      </w:r>
      <w:r w:rsidR="00FE3E50" w:rsidRPr="001053B8">
        <w:rPr>
          <w:szCs w:val="24"/>
        </w:rPr>
        <w:t xml:space="preserve"> </w:t>
      </w:r>
      <w:sdt>
        <w:sdtPr>
          <w:rPr>
            <w:szCs w:val="24"/>
          </w:rPr>
          <w:id w:val="93217117"/>
          <w:placeholder>
            <w:docPart w:val="DefaultPlaceholder_-1854013440"/>
          </w:placeholder>
        </w:sdtPr>
        <w:sdtEndPr/>
        <w:sdtContent>
          <w:r w:rsidR="00672A14" w:rsidRPr="001053B8">
            <w:rPr>
              <w:szCs w:val="24"/>
            </w:rPr>
            <w:t>264</w:t>
          </w:r>
        </w:sdtContent>
      </w:sdt>
      <w:r w:rsidR="00AA6136" w:rsidRPr="00A94303">
        <w:rPr>
          <w:szCs w:val="24"/>
        </w:rPr>
        <w:t xml:space="preserve"> </w:t>
      </w:r>
      <w:r w:rsidRPr="00A94303">
        <w:rPr>
          <w:szCs w:val="24"/>
        </w:rPr>
        <w:t xml:space="preserve">“Par </w:t>
      </w:r>
      <w:r w:rsidRPr="00A94303">
        <w:rPr>
          <w:rFonts w:eastAsia="Times New Roman"/>
          <w:color w:val="000000"/>
          <w:szCs w:val="24"/>
        </w:rPr>
        <w:t>valsts pētījumu programmu “</w:t>
      </w:r>
      <w:sdt>
        <w:sdtPr>
          <w:rPr>
            <w:rFonts w:eastAsia="Times New Roman"/>
            <w:color w:val="000000"/>
            <w:szCs w:val="24"/>
          </w:rPr>
          <w:id w:val="799037489"/>
          <w:placeholder>
            <w:docPart w:val="DefaultPlaceholder_-1854013440"/>
          </w:placeholder>
        </w:sdtPr>
        <w:sdtEndPr/>
        <w:sdtContent>
          <w:r w:rsidR="0061702C">
            <w:rPr>
              <w:rFonts w:eastAsia="Times New Roman"/>
              <w:color w:val="000000"/>
              <w:szCs w:val="24"/>
            </w:rPr>
            <w:t>Ilgtspējīga teritorijas attīstība un racionāla zemes resursu izmantošana</w:t>
          </w:r>
        </w:sdtContent>
      </w:sdt>
      <w:r w:rsidRPr="00A94303">
        <w:rPr>
          <w:rFonts w:eastAsia="Times New Roman"/>
          <w:color w:val="000000"/>
          <w:szCs w:val="24"/>
        </w:rPr>
        <w:t xml:space="preserve">”” (turpmāk – </w:t>
      </w:r>
      <w:r w:rsidR="003C004F">
        <w:rPr>
          <w:rFonts w:eastAsia="Times New Roman"/>
          <w:color w:val="000000"/>
          <w:szCs w:val="24"/>
        </w:rPr>
        <w:t xml:space="preserve">MK </w:t>
      </w:r>
      <w:r w:rsidRPr="00A94303">
        <w:rPr>
          <w:rFonts w:eastAsia="Times New Roman"/>
          <w:color w:val="000000"/>
          <w:szCs w:val="24"/>
        </w:rPr>
        <w:t>rīkojums)</w:t>
      </w:r>
      <w:r w:rsidRPr="00A94303">
        <w:rPr>
          <w:szCs w:val="24"/>
        </w:rPr>
        <w:t xml:space="preserve"> un valsts pētījumu programmas “</w:t>
      </w:r>
      <w:sdt>
        <w:sdtPr>
          <w:rPr>
            <w:szCs w:val="24"/>
          </w:rPr>
          <w:id w:val="-1033195549"/>
          <w:placeholder>
            <w:docPart w:val="DefaultPlaceholder_-1854013440"/>
          </w:placeholder>
        </w:sdtPr>
        <w:sdtEndPr>
          <w:rPr>
            <w:rFonts w:eastAsia="Times New Roman"/>
            <w:color w:val="000000"/>
          </w:rPr>
        </w:sdtEndPr>
        <w:sdtContent>
          <w:r w:rsidR="0061702C">
            <w:rPr>
              <w:rFonts w:eastAsia="Times New Roman"/>
              <w:color w:val="000000"/>
              <w:szCs w:val="24"/>
            </w:rPr>
            <w:t>Ilgtspējīga teritorijas attīstība un racionāla zemes resursu izmantošana</w:t>
          </w:r>
        </w:sdtContent>
      </w:sdt>
      <w:r w:rsidRPr="00A94303">
        <w:rPr>
          <w:szCs w:val="24"/>
        </w:rPr>
        <w:t xml:space="preserve">” īstenošanas un uzraudzības komisijas </w:t>
      </w:r>
      <w:r w:rsidR="00FE3E50" w:rsidRPr="00764490">
        <w:rPr>
          <w:szCs w:val="24"/>
        </w:rPr>
        <w:t>20</w:t>
      </w:r>
      <w:sdt>
        <w:sdtPr>
          <w:rPr>
            <w:szCs w:val="24"/>
          </w:rPr>
          <w:id w:val="1342818788"/>
          <w:placeholder>
            <w:docPart w:val="DefaultPlaceholder_-1854013440"/>
          </w:placeholder>
        </w:sdtPr>
        <w:sdtEndPr/>
        <w:sdtContent>
          <w:r w:rsidR="00FE3E50" w:rsidRPr="00764490">
            <w:rPr>
              <w:szCs w:val="24"/>
            </w:rPr>
            <w:t>20</w:t>
          </w:r>
        </w:sdtContent>
      </w:sdt>
      <w:r w:rsidRPr="00764490">
        <w:rPr>
          <w:szCs w:val="24"/>
        </w:rPr>
        <w:t>.</w:t>
      </w:r>
      <w:r w:rsidR="00764490">
        <w:rPr>
          <w:szCs w:val="24"/>
        </w:rPr>
        <w:t xml:space="preserve"> </w:t>
      </w:r>
      <w:r w:rsidRPr="00764490">
        <w:rPr>
          <w:szCs w:val="24"/>
        </w:rPr>
        <w:t xml:space="preserve">gada </w:t>
      </w:r>
      <w:sdt>
        <w:sdtPr>
          <w:rPr>
            <w:szCs w:val="24"/>
          </w:rPr>
          <w:id w:val="831180620"/>
          <w:placeholder>
            <w:docPart w:val="DefaultPlaceholder_-1854013440"/>
          </w:placeholder>
        </w:sdtPr>
        <w:sdtEndPr/>
        <w:sdtContent>
          <w:sdt>
            <w:sdtPr>
              <w:rPr>
                <w:szCs w:val="24"/>
              </w:rPr>
              <w:id w:val="-213277017"/>
              <w:placeholder>
                <w:docPart w:val="DefaultPlaceholder_-1854013440"/>
              </w:placeholder>
            </w:sdtPr>
            <w:sdtEndPr/>
            <w:sdtContent>
              <w:r w:rsidR="00764490" w:rsidRPr="00764490">
                <w:rPr>
                  <w:szCs w:val="24"/>
                </w:rPr>
                <w:t>13</w:t>
              </w:r>
            </w:sdtContent>
          </w:sdt>
        </w:sdtContent>
      </w:sdt>
      <w:r w:rsidR="0093145C" w:rsidRPr="00764490">
        <w:rPr>
          <w:szCs w:val="24"/>
        </w:rPr>
        <w:t xml:space="preserve">. </w:t>
      </w:r>
      <w:sdt>
        <w:sdtPr>
          <w:rPr>
            <w:szCs w:val="24"/>
          </w:rPr>
          <w:id w:val="-324824437"/>
          <w:placeholder>
            <w:docPart w:val="DefaultPlaceholder_-1854013440"/>
          </w:placeholder>
        </w:sdtPr>
        <w:sdtEndPr>
          <w:rPr>
            <w:highlight w:val="yellow"/>
          </w:rPr>
        </w:sdtEndPr>
        <w:sdtContent>
          <w:sdt>
            <w:sdtPr>
              <w:rPr>
                <w:szCs w:val="24"/>
              </w:rPr>
              <w:id w:val="-1629002247"/>
              <w:placeholder>
                <w:docPart w:val="DefaultPlaceholder_-1854013440"/>
              </w:placeholder>
            </w:sdtPr>
            <w:sdtEndPr/>
            <w:sdtContent>
              <w:r w:rsidR="00215C85" w:rsidRPr="00764490">
                <w:rPr>
                  <w:szCs w:val="24"/>
                </w:rPr>
                <w:t>jūlijā</w:t>
              </w:r>
            </w:sdtContent>
          </w:sdt>
        </w:sdtContent>
      </w:sdt>
      <w:r w:rsidR="00AA6136" w:rsidRPr="00A94303">
        <w:rPr>
          <w:szCs w:val="24"/>
        </w:rPr>
        <w:t xml:space="preserve"> </w:t>
      </w:r>
      <w:r w:rsidRPr="00A94303">
        <w:rPr>
          <w:szCs w:val="24"/>
        </w:rPr>
        <w:t>apstiprināto valsts pētījumu programmas “</w:t>
      </w:r>
      <w:sdt>
        <w:sdtPr>
          <w:rPr>
            <w:szCs w:val="24"/>
          </w:rPr>
          <w:id w:val="1589497074"/>
          <w:placeholder>
            <w:docPart w:val="DefaultPlaceholder_-1854013440"/>
          </w:placeholder>
        </w:sdtPr>
        <w:sdtEndPr>
          <w:rPr>
            <w:rFonts w:eastAsia="Times New Roman"/>
            <w:color w:val="000000"/>
          </w:rPr>
        </w:sdtEndPr>
        <w:sdtContent>
          <w:r w:rsidR="0061702C">
            <w:rPr>
              <w:rFonts w:eastAsia="Times New Roman"/>
              <w:color w:val="000000"/>
              <w:szCs w:val="24"/>
            </w:rPr>
            <w:t xml:space="preserve">Ilgtspējīga teritorijas </w:t>
          </w:r>
          <w:r w:rsidR="0061702C">
            <w:rPr>
              <w:rFonts w:eastAsia="Times New Roman"/>
              <w:color w:val="000000"/>
              <w:szCs w:val="24"/>
            </w:rPr>
            <w:lastRenderedPageBreak/>
            <w:t>attīstība un racionāla zemes resursu izmantošana</w:t>
          </w:r>
        </w:sdtContent>
      </w:sdt>
      <w:r w:rsidRPr="00A94303">
        <w:rPr>
          <w:szCs w:val="24"/>
        </w:rPr>
        <w:t>” projektu</w:t>
      </w:r>
      <w:r w:rsidR="000967B7">
        <w:rPr>
          <w:szCs w:val="24"/>
        </w:rPr>
        <w:t xml:space="preserve"> pieteikumu atklātā</w:t>
      </w:r>
      <w:r w:rsidRPr="00A94303">
        <w:rPr>
          <w:szCs w:val="24"/>
        </w:rPr>
        <w:t xml:space="preserve"> konkursa nolikumu (turpmāk – nolikums).</w:t>
      </w:r>
    </w:p>
    <w:p w14:paraId="0957A554" w14:textId="3FF0EB11" w:rsidR="00565E1B" w:rsidRPr="007752F2" w:rsidRDefault="00565E1B" w:rsidP="00215C85">
      <w:pPr>
        <w:pStyle w:val="ListParagraph"/>
      </w:pPr>
      <w:r w:rsidRPr="007D382C">
        <w:t>Saskaņā ar Zinātniskās darbības likuma 35. panta pirmo daļu valsts pētījumu programma ir valsts pasūtījums</w:t>
      </w:r>
      <w:r w:rsidRPr="007752F2">
        <w:t xml:space="preserve"> zinātnisku pētījumu veikšanai noteiktā ekonomikas, izglītības, kultūras vai citā valstij prioritārā nozarē ar mērķi veicināt šīs nozares attīstību.</w:t>
      </w:r>
    </w:p>
    <w:sdt>
      <w:sdtPr>
        <w:id w:val="906582255"/>
        <w:placeholder>
          <w:docPart w:val="DefaultPlaceholder_-1854013440"/>
        </w:placeholder>
      </w:sdtPr>
      <w:sdtEndPr>
        <w:rPr>
          <w:rFonts w:eastAsia="Times New Roman"/>
          <w:color w:val="000000" w:themeColor="text1"/>
        </w:rPr>
      </w:sdtEndPr>
      <w:sdtContent>
        <w:p w14:paraId="026E34B4" w14:textId="3E44A5BE" w:rsidR="00565E1B" w:rsidRPr="00764490" w:rsidRDefault="00565E1B" w:rsidP="00215C85">
          <w:pPr>
            <w:pStyle w:val="ListParagraph"/>
          </w:pPr>
          <w:r w:rsidRPr="00764490">
            <w:t>Metodikas mērķauditorija ir valsts pētījumu programmas “</w:t>
          </w:r>
          <w:sdt>
            <w:sdtPr>
              <w:id w:val="-1023239517"/>
            </w:sdtPr>
            <w:sdtEndPr>
              <w:rPr>
                <w:rFonts w:eastAsia="Times New Roman"/>
                <w:color w:val="000000"/>
              </w:rPr>
            </w:sdtEndPr>
            <w:sdtContent>
              <w:r w:rsidR="0061702C" w:rsidRPr="00764490">
                <w:rPr>
                  <w:rFonts w:eastAsia="Times New Roman"/>
                  <w:color w:val="000000"/>
                </w:rPr>
                <w:t>Ilgtspējīga teritorijas attīstība un racionāla zemes resursu izmantošana</w:t>
              </w:r>
            </w:sdtContent>
          </w:sdt>
          <w:r w:rsidRPr="00764490">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77777777" w:rsidR="00565E1B" w:rsidRPr="00764490" w:rsidRDefault="00565E1B" w:rsidP="00215C85">
          <w:pPr>
            <w:pStyle w:val="ListParagraph"/>
          </w:pPr>
          <w:r w:rsidRPr="00764490">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466EA622" w14:textId="5D3F7D8B" w:rsidR="00AE6E26" w:rsidRPr="00764490" w:rsidRDefault="00AE6E26" w:rsidP="00215C85">
          <w:pPr>
            <w:pStyle w:val="ListParagraph"/>
          </w:pPr>
          <w:r w:rsidRPr="00764490">
            <w:t>Programmas īstenošanai ir paredzēts piesaistīt spēcīgākās zinātnieku grupas, kurās projekta mērķa sasniegšanai sadarbosies labākie zinātnieki, kas pārstāv Zemes zinātnes, fiziskās ģeogrāfijas un vides zinātnes (</w:t>
          </w:r>
          <w:r w:rsidR="00672A14" w:rsidRPr="00764490">
            <w:t>d</w:t>
          </w:r>
          <w:r w:rsidRPr="00764490">
            <w:t xml:space="preserve">abas ģeogrāfija, </w:t>
          </w:r>
          <w:r w:rsidR="00672A14" w:rsidRPr="00764490">
            <w:t>r</w:t>
          </w:r>
          <w:r w:rsidRPr="00764490">
            <w:t xml:space="preserve">eģionālā un vides ģeogrāfija, </w:t>
          </w:r>
          <w:r w:rsidR="00672A14" w:rsidRPr="00764490">
            <w:t>l</w:t>
          </w:r>
          <w:r w:rsidRPr="00764490">
            <w:t xml:space="preserve">ietišķā ģeogrāfija un ģeomātika, </w:t>
          </w:r>
          <w:r w:rsidR="00672A14" w:rsidRPr="00764490">
            <w:t>d</w:t>
          </w:r>
          <w:r w:rsidRPr="00764490">
            <w:t xml:space="preserve">abas aizsardzība), </w:t>
          </w:r>
          <w:r w:rsidR="00985E6A" w:rsidRPr="00764490">
            <w:t>sociālās un ekonomiskās</w:t>
          </w:r>
          <w:r w:rsidRPr="00764490">
            <w:t xml:space="preserve"> ģeogrāfijas zināt</w:t>
          </w:r>
          <w:r w:rsidR="00985E6A" w:rsidRPr="00764490">
            <w:t>nes</w:t>
          </w:r>
          <w:r w:rsidRPr="00764490">
            <w:t xml:space="preserve"> nozar</w:t>
          </w:r>
          <w:r w:rsidR="00985E6A" w:rsidRPr="00764490">
            <w:t>i</w:t>
          </w:r>
          <w:r w:rsidRPr="00764490">
            <w:t xml:space="preserve">, </w:t>
          </w:r>
          <w:r w:rsidR="00672A14" w:rsidRPr="00764490">
            <w:t>t</w:t>
          </w:r>
          <w:r w:rsidR="00B4019E" w:rsidRPr="00764490">
            <w:t xml:space="preserve">iesību zinātnes nozari, </w:t>
          </w:r>
          <w:r w:rsidR="00672A14" w:rsidRPr="00764490">
            <w:t>a</w:t>
          </w:r>
          <w:r w:rsidR="00B4019E" w:rsidRPr="00764490">
            <w:t xml:space="preserve">inavu arhitektūras </w:t>
          </w:r>
          <w:r w:rsidRPr="00764490">
            <w:t>apakšnozari, kā arī citas zinātnes nozares.</w:t>
          </w:r>
        </w:p>
        <w:p w14:paraId="72BA9887" w14:textId="650BAA18" w:rsidR="00565E1B" w:rsidRPr="00764490" w:rsidRDefault="00565E1B" w:rsidP="00215C85">
          <w:pPr>
            <w:pStyle w:val="ListParagraph"/>
          </w:pPr>
          <w:r w:rsidRPr="00764490">
            <w:t>Programmu izveidoja un finansē</w:t>
          </w:r>
          <w:r w:rsidR="00F95745" w:rsidRPr="00764490">
            <w:t xml:space="preserve"> Vides aizsardzības un reģionālās attīstības</w:t>
          </w:r>
          <w:r w:rsidRPr="00764490">
            <w:t xml:space="preserve"> ministrija. Programmas īstenošanai ir piešķirti valsts budžeta līdzekļi par kopējo summu </w:t>
          </w:r>
          <w:r w:rsidR="00F95745" w:rsidRPr="00764490">
            <w:t>405 000</w:t>
          </w:r>
          <w:r w:rsidRPr="00764490">
            <w:t xml:space="preserve"> </w:t>
          </w:r>
          <w:proofErr w:type="spellStart"/>
          <w:r w:rsidRPr="00764490">
            <w:rPr>
              <w:i/>
            </w:rPr>
            <w:t>euro</w:t>
          </w:r>
          <w:proofErr w:type="spellEnd"/>
          <w:r w:rsidRPr="00764490">
            <w:t xml:space="preserve">. Programmas ietvaros veicamā projekta finansējums ir </w:t>
          </w:r>
          <w:r w:rsidR="004810ED" w:rsidRPr="00764490">
            <w:t xml:space="preserve">376 550 </w:t>
          </w:r>
          <w:proofErr w:type="spellStart"/>
          <w:r w:rsidRPr="00764490">
            <w:rPr>
              <w:i/>
            </w:rPr>
            <w:t>euro</w:t>
          </w:r>
          <w:proofErr w:type="spellEnd"/>
          <w:r w:rsidRPr="00764490">
            <w:t>.</w:t>
          </w:r>
        </w:p>
        <w:p w14:paraId="7B7A775D" w14:textId="7BCC70D2" w:rsidR="00565E1B" w:rsidRPr="00764490" w:rsidRDefault="00565E1B" w:rsidP="00215C85">
          <w:pPr>
            <w:pStyle w:val="ListParagraph"/>
          </w:pPr>
          <w:r w:rsidRPr="00764490">
            <w:t>Programmas virsmērķis ir</w:t>
          </w:r>
          <w:r w:rsidR="002C77E0" w:rsidRPr="00764490">
            <w:t xml:space="preserve"> </w:t>
          </w:r>
          <w:r w:rsidR="00761443" w:rsidRPr="00764490">
            <w:t>veicināt zināšanās balstītu, ilgtspējīgu un efektīvu zemes resursu izmantošanu, pārvaldību un plānošanu atbilstoši sociālajiem, ekonomiskajiem un klimata pārmaiņu radītajiem izaicinājumiem un pieejamiem cilvēkresursiem un to potenciālu, prasmēm, kompetencēm un dzīves stratēģijām</w:t>
          </w:r>
          <w:r w:rsidRPr="00764490">
            <w:t>.         </w:t>
          </w:r>
        </w:p>
        <w:p w14:paraId="24422299" w14:textId="3C143737" w:rsidR="00565E1B" w:rsidRPr="00764490" w:rsidRDefault="00565E1B" w:rsidP="00215C85">
          <w:pPr>
            <w:pStyle w:val="ListParagraph"/>
          </w:pPr>
          <w:r w:rsidRPr="00764490">
            <w:t> </w:t>
          </w:r>
          <w:r w:rsidRPr="00764490">
            <w:tab/>
            <w:t xml:space="preserve">Programmas mērķi ir </w:t>
          </w:r>
          <w:r w:rsidR="00F95745" w:rsidRPr="00764490">
            <w:t>stiprināt saikni starp pētniecību un Latvijas politikas jomām ar teritoriālu ietekmi:</w:t>
          </w:r>
        </w:p>
        <w:p w14:paraId="6E970AF3" w14:textId="4A10EDAA" w:rsidR="00F95745" w:rsidRPr="00764490" w:rsidRDefault="00964CB2" w:rsidP="00215C85">
          <w:pPr>
            <w:pStyle w:val="ListParagraph"/>
          </w:pPr>
          <w:r w:rsidRPr="00764490">
            <w:t xml:space="preserve">1. </w:t>
          </w:r>
          <w:r w:rsidR="00761443" w:rsidRPr="00764490">
            <w:t>radīt jaunas zināšanas, pieejas un metodes ilgtspējīgai un iekļaujošai teritoriju attīstības plānošanai, kas vērstas uz efektīvu zemes</w:t>
          </w:r>
          <w:r w:rsidR="00914B19" w:rsidRPr="00764490">
            <w:t xml:space="preserve"> </w:t>
          </w:r>
          <w:r w:rsidR="00761443" w:rsidRPr="00764490">
            <w:t>resursu izmantošanu atbilstoši sociālajiem, ekonomiskajiem, ētiskajiem un klimata pārmaiņu radītajiem izaicinājumiem un iespējām</w:t>
          </w:r>
          <w:r w:rsidR="00F95745" w:rsidRPr="00764490">
            <w:t>;</w:t>
          </w:r>
        </w:p>
        <w:p w14:paraId="5629D491" w14:textId="5D3E6B66" w:rsidR="00F95745" w:rsidRPr="00764490" w:rsidRDefault="00964CB2" w:rsidP="00215C85">
          <w:pPr>
            <w:pStyle w:val="ListParagraph"/>
          </w:pPr>
          <w:r w:rsidRPr="00764490">
            <w:t xml:space="preserve">2. </w:t>
          </w:r>
          <w:r w:rsidR="00761443" w:rsidRPr="00764490">
            <w:t>sagatavot zinātnisku pamatojumu, informatīvo bāzi un metodoloģisku pieeju Latvijas ainavu potenciāla novērtēšanai un ilgtspējīgai pārvaldībai, kā arī stiprināt saikni starp pētniecību, publisko pārvaldi un sabiedrību</w:t>
          </w:r>
          <w:r w:rsidR="00F95745" w:rsidRPr="00764490">
            <w:t>.</w:t>
          </w:r>
        </w:p>
        <w:p w14:paraId="18360C25" w14:textId="34E266F2" w:rsidR="00565E1B" w:rsidRPr="00764490" w:rsidRDefault="00565E1B" w:rsidP="00215C85">
          <w:pPr>
            <w:pStyle w:val="ListParagraph"/>
          </w:pPr>
          <w:r w:rsidRPr="00764490">
            <w:t xml:space="preserve">Atbilstoši programmas īstenošanas mērķim programmā ir noteikti </w:t>
          </w:r>
          <w:r w:rsidR="00F95745" w:rsidRPr="00764490">
            <w:t>divi</w:t>
          </w:r>
          <w:r w:rsidRPr="00764490">
            <w:t xml:space="preserve"> uzdevumi:</w:t>
          </w:r>
          <w:r w:rsidRPr="00764490">
            <w:rPr>
              <w:rFonts w:eastAsia="Times New Roman"/>
              <w:color w:val="000000" w:themeColor="text1"/>
            </w:rPr>
            <w:t xml:space="preserve"> </w:t>
          </w:r>
        </w:p>
        <w:p w14:paraId="6C7CA2A2" w14:textId="6853A96F" w:rsidR="00565E1B" w:rsidRPr="00764490" w:rsidRDefault="00964CB2" w:rsidP="00215C85">
          <w:pPr>
            <w:pStyle w:val="ListParagraph"/>
            <w:rPr>
              <w:rFonts w:eastAsia="Times New Roman"/>
              <w:color w:val="000000" w:themeColor="text1"/>
            </w:rPr>
          </w:pPr>
          <w:r w:rsidRPr="00764490">
            <w:tab/>
            <w:t xml:space="preserve">1. </w:t>
          </w:r>
          <w:r w:rsidR="00D15EF0" w:rsidRPr="00764490">
            <w:t>izvērtēt zemes resursu izmantošanas efektivitāti nozaru interešu un teritoriālā griezumā, analizēt zemes izmantošanas maiņas un izmantošanas efektivitātes virzošos spēkus, novērtējot Eiropas Savienības un valsts politikas un normatīvā regulējuma lomu zemes izmantošanā, un sagatavot priekšlikumus zemes politikas pilnveidošanai</w:t>
          </w:r>
          <w:r w:rsidR="00565E1B" w:rsidRPr="00764490">
            <w:rPr>
              <w:rFonts w:eastAsia="Times New Roman"/>
              <w:color w:val="000000" w:themeColor="text1"/>
            </w:rPr>
            <w:t>;</w:t>
          </w:r>
        </w:p>
        <w:p w14:paraId="0CB34934" w14:textId="6B5DD5EC" w:rsidR="00565E1B" w:rsidRPr="00F95745" w:rsidRDefault="00964CB2" w:rsidP="00215C85">
          <w:pPr>
            <w:pStyle w:val="ListParagraph"/>
            <w:rPr>
              <w:rFonts w:eastAsia="Times New Roman"/>
              <w:color w:val="000000" w:themeColor="text1"/>
            </w:rPr>
          </w:pPr>
          <w:r w:rsidRPr="00764490">
            <w:tab/>
            <w:t xml:space="preserve">2. </w:t>
          </w:r>
          <w:r w:rsidR="00D15EF0" w:rsidRPr="00764490">
            <w:t>sagatavot zinātniski pamatotu metodoloģisko ietvaru Latvijas ainavu vērtību apzināšanai, ainavas kvalitātes mērķu definēšanai un efektīvai ainavu plānošanai un politikas veidošanai</w:t>
          </w:r>
          <w:r w:rsidR="00F95745" w:rsidRPr="00764490">
            <w:rPr>
              <w:rFonts w:eastAsia="Times New Roman"/>
              <w:color w:val="000000" w:themeColor="text1"/>
            </w:rPr>
            <w:t>.</w:t>
          </w:r>
        </w:p>
      </w:sdtContent>
    </w:sdt>
    <w:p w14:paraId="689F75B2" w14:textId="6E28D57C" w:rsidR="00984EA5" w:rsidRDefault="00B83E20" w:rsidP="00215C85">
      <w:pPr>
        <w:pStyle w:val="ListParagraph"/>
      </w:pPr>
      <w:r w:rsidRPr="00B83E20">
        <w:t>Īstenojot projektu, ir jāveic visi konkursā paredzētie uzdevumi, kā arī jānodrošina horizontālo uzdevumu izpilde.</w:t>
      </w:r>
    </w:p>
    <w:p w14:paraId="4873204E" w14:textId="1F8EDD45" w:rsidR="00984EA5" w:rsidRDefault="00FC0D8A" w:rsidP="00C45FB7">
      <w:pPr>
        <w:pStyle w:val="Heading1"/>
      </w:pPr>
      <w:bookmarkStart w:id="2" w:name="_Toc503263850"/>
      <w:r>
        <w:tab/>
      </w:r>
      <w:bookmarkStart w:id="3" w:name="_Toc39744678"/>
      <w:r w:rsidR="00E64D81">
        <w:t>1.</w:t>
      </w:r>
      <w:r w:rsidR="00282BCC">
        <w:t xml:space="preserve"> </w:t>
      </w:r>
      <w:r w:rsidR="00202F9F">
        <w:t>Lietotie termini</w:t>
      </w:r>
      <w:bookmarkEnd w:id="2"/>
      <w:bookmarkEnd w:id="3"/>
    </w:p>
    <w:p w14:paraId="03AB26BB" w14:textId="77777777" w:rsidR="00F01431" w:rsidRPr="004D49B2" w:rsidRDefault="00FC0D8A" w:rsidP="00C45FB7">
      <w:pPr>
        <w:spacing w:after="0" w:line="240" w:lineRule="auto"/>
        <w:rPr>
          <w:szCs w:val="24"/>
        </w:rPr>
      </w:pPr>
      <w:r>
        <w:tab/>
      </w:r>
    </w:p>
    <w:tbl>
      <w:tblPr>
        <w:tblStyle w:val="TableGrid"/>
        <w:tblW w:w="0" w:type="auto"/>
        <w:tblInd w:w="-601" w:type="dxa"/>
        <w:tblLook w:val="04A0" w:firstRow="1" w:lastRow="0" w:firstColumn="1" w:lastColumn="0" w:noHBand="0" w:noVBand="1"/>
      </w:tblPr>
      <w:tblGrid>
        <w:gridCol w:w="1273"/>
        <w:gridCol w:w="1830"/>
        <w:gridCol w:w="7242"/>
      </w:tblGrid>
      <w:tr w:rsidR="00DB1546" w14:paraId="01637268" w14:textId="77777777" w:rsidTr="00764490">
        <w:tc>
          <w:tcPr>
            <w:tcW w:w="1273" w:type="dxa"/>
          </w:tcPr>
          <w:p w14:paraId="7B4B087A" w14:textId="78AB8F3C" w:rsidR="00DB1546" w:rsidRPr="00DB1546" w:rsidRDefault="00DB1546" w:rsidP="00215C85">
            <w:pPr>
              <w:pStyle w:val="ListParagraph"/>
            </w:pPr>
            <w:r w:rsidRPr="00DB1546">
              <w:t>Nr.</w:t>
            </w:r>
          </w:p>
        </w:tc>
        <w:tc>
          <w:tcPr>
            <w:tcW w:w="1830" w:type="dxa"/>
          </w:tcPr>
          <w:p w14:paraId="08911D1F" w14:textId="4FBC2AE2" w:rsidR="00DB1546" w:rsidRPr="00DB1546" w:rsidRDefault="00DB1546" w:rsidP="00215C85">
            <w:pPr>
              <w:pStyle w:val="ListParagraph"/>
            </w:pPr>
            <w:r w:rsidRPr="00DB1546">
              <w:t>Termins</w:t>
            </w:r>
          </w:p>
        </w:tc>
        <w:tc>
          <w:tcPr>
            <w:tcW w:w="7242" w:type="dxa"/>
          </w:tcPr>
          <w:p w14:paraId="4216D7D9" w14:textId="493FDFA0" w:rsidR="00DB1546" w:rsidRPr="00DB1546" w:rsidRDefault="00DB1546" w:rsidP="00215C85">
            <w:pPr>
              <w:pStyle w:val="ListParagraph"/>
            </w:pPr>
            <w:r w:rsidRPr="00DB1546">
              <w:t>Skaidrojums</w:t>
            </w:r>
          </w:p>
        </w:tc>
      </w:tr>
      <w:tr w:rsidR="00DB1546" w14:paraId="72C5098A" w14:textId="77777777" w:rsidTr="00764490">
        <w:tc>
          <w:tcPr>
            <w:tcW w:w="1273" w:type="dxa"/>
          </w:tcPr>
          <w:p w14:paraId="5F28B9B3" w14:textId="3272C728" w:rsidR="00DB1546" w:rsidRPr="007E2E3D" w:rsidRDefault="00DB1546" w:rsidP="00215C85">
            <w:pPr>
              <w:pStyle w:val="ListParagraph"/>
            </w:pPr>
            <w:r w:rsidRPr="007E2E3D">
              <w:t>1.</w:t>
            </w:r>
          </w:p>
        </w:tc>
        <w:tc>
          <w:tcPr>
            <w:tcW w:w="1830" w:type="dxa"/>
          </w:tcPr>
          <w:p w14:paraId="3868F187" w14:textId="35D3BE4F" w:rsidR="00DB1546" w:rsidRPr="007E2E3D" w:rsidRDefault="00DB1546" w:rsidP="00215C85">
            <w:pPr>
              <w:pStyle w:val="ListParagraph"/>
            </w:pPr>
            <w:r w:rsidRPr="007E2E3D">
              <w:t>Zinātniskā grupa</w:t>
            </w:r>
          </w:p>
        </w:tc>
        <w:tc>
          <w:tcPr>
            <w:tcW w:w="7242" w:type="dxa"/>
          </w:tcPr>
          <w:p w14:paraId="2D06A3C2" w14:textId="4564BADF" w:rsidR="00DB1546" w:rsidRDefault="00583792" w:rsidP="00215C85">
            <w:pPr>
              <w:pStyle w:val="ListParagraph"/>
            </w:pPr>
            <w:r w:rsidRPr="00A8649C">
              <w:t>zinātniskais personāls un zinātnes tehniskais personāls</w:t>
            </w:r>
            <w:r>
              <w:t xml:space="preserve"> </w:t>
            </w:r>
            <w:proofErr w:type="gramStart"/>
            <w:r>
              <w:t>(</w:t>
            </w:r>
            <w:proofErr w:type="gramEnd"/>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xml:space="preserve">, kas piedalās projekta īstenošanā. Zinātniskās grupas sastāvā ir projekta vadītājs, </w:t>
            </w:r>
            <w:r w:rsidRPr="00A8649C">
              <w:lastRenderedPageBreak/>
              <w:t>projekta galvenie izpildītāji (ja tādi ir nepieciešami) un projekta izpildītāji</w:t>
            </w:r>
          </w:p>
        </w:tc>
      </w:tr>
      <w:tr w:rsidR="00DB1546" w14:paraId="438727AC" w14:textId="77777777" w:rsidTr="00764490">
        <w:tc>
          <w:tcPr>
            <w:tcW w:w="1273" w:type="dxa"/>
          </w:tcPr>
          <w:p w14:paraId="0C0BD897" w14:textId="784F1A27" w:rsidR="00DB1546" w:rsidRPr="007E2E3D" w:rsidRDefault="00DB1546" w:rsidP="00215C85">
            <w:pPr>
              <w:pStyle w:val="ListParagraph"/>
            </w:pPr>
            <w:r w:rsidRPr="007E2E3D">
              <w:lastRenderedPageBreak/>
              <w:t>2.</w:t>
            </w:r>
          </w:p>
        </w:tc>
        <w:tc>
          <w:tcPr>
            <w:tcW w:w="1830" w:type="dxa"/>
          </w:tcPr>
          <w:p w14:paraId="3D80CA3C" w14:textId="1D260EF7" w:rsidR="00DB1546" w:rsidRPr="007E2E3D" w:rsidRDefault="00DB1546" w:rsidP="00215C85">
            <w:pPr>
              <w:pStyle w:val="ListParagraph"/>
            </w:pPr>
            <w:r w:rsidRPr="007E2E3D">
              <w:t>Zinātniskais personāls</w:t>
            </w:r>
          </w:p>
        </w:tc>
        <w:tc>
          <w:tcPr>
            <w:tcW w:w="7242" w:type="dxa"/>
          </w:tcPr>
          <w:p w14:paraId="10DB2E2D" w14:textId="43220C63" w:rsidR="00DB1546" w:rsidRDefault="00583792" w:rsidP="00215C85">
            <w:pPr>
              <w:pStyle w:val="ListParagraph"/>
            </w:pPr>
            <w:r w:rsidRPr="00A8649C">
              <w:t>vadošie pētnieki, pētnieki, zinātniskie asistenti, augstskolas akadēmiskais personāls</w:t>
            </w:r>
            <w:r>
              <w:rPr>
                <w:rStyle w:val="FootnoteReference"/>
              </w:rPr>
              <w:footnoteReference w:id="2"/>
            </w:r>
            <w:r w:rsidRPr="00A8649C">
              <w:t xml:space="preserve"> un studējošie</w:t>
            </w:r>
          </w:p>
        </w:tc>
      </w:tr>
      <w:tr w:rsidR="004D49B2" w14:paraId="0641AE52" w14:textId="77777777" w:rsidTr="00764490">
        <w:tc>
          <w:tcPr>
            <w:tcW w:w="1273" w:type="dxa"/>
          </w:tcPr>
          <w:p w14:paraId="0A451043" w14:textId="20C929E7" w:rsidR="004D49B2" w:rsidRPr="007E2E3D" w:rsidRDefault="004D49B2" w:rsidP="00215C85">
            <w:pPr>
              <w:pStyle w:val="ListParagraph"/>
            </w:pPr>
            <w:r>
              <w:t>3.</w:t>
            </w:r>
          </w:p>
        </w:tc>
        <w:tc>
          <w:tcPr>
            <w:tcW w:w="1830" w:type="dxa"/>
          </w:tcPr>
          <w:p w14:paraId="168D8E45" w14:textId="7EF13294" w:rsidR="004D49B2" w:rsidRPr="007E2E3D" w:rsidRDefault="004D49B2" w:rsidP="00215C85">
            <w:pPr>
              <w:pStyle w:val="ListParagraph"/>
            </w:pPr>
            <w:r>
              <w:t>Projekta iesniedzējs</w:t>
            </w:r>
          </w:p>
        </w:tc>
        <w:tc>
          <w:tcPr>
            <w:tcW w:w="7242" w:type="dxa"/>
          </w:tcPr>
          <w:p w14:paraId="4F979BD2" w14:textId="788D7A17" w:rsidR="004D49B2" w:rsidRPr="00DB1546" w:rsidRDefault="00583792" w:rsidP="00215C85">
            <w:pPr>
              <w:pStyle w:val="ListParagraph"/>
            </w:pPr>
            <w:r>
              <w:t>p</w:t>
            </w:r>
            <w:r w:rsidRPr="00A8649C">
              <w:t>rojekta iesniedzējs ir zinātniska institūcija, kas reģistrēta Latvijas Republikas Zinātnisko institūciju reģistrā (publisko tiesību subjekts vai privāto tiesību subjekts) vai augstskola, kā arī atbilst pētniecības organizācijas definīcijai</w:t>
            </w:r>
            <w:r>
              <w:rPr>
                <w:rStyle w:val="FootnoteReference"/>
              </w:rPr>
              <w:footnoteReference w:id="3"/>
            </w:r>
            <w:r w:rsidRPr="00A8649C">
              <w:t>. Projekta iesniedzējs atbild par projekta īstenošanu un projekta rezultātu sasniegšanu kopumā</w:t>
            </w:r>
          </w:p>
        </w:tc>
      </w:tr>
      <w:tr w:rsidR="004D49B2" w14:paraId="50256E9D" w14:textId="77777777" w:rsidTr="00764490">
        <w:tc>
          <w:tcPr>
            <w:tcW w:w="1273" w:type="dxa"/>
          </w:tcPr>
          <w:p w14:paraId="5BC9BF5B" w14:textId="3F3C5C2B" w:rsidR="004D49B2" w:rsidRDefault="004D49B2" w:rsidP="00215C85">
            <w:pPr>
              <w:pStyle w:val="ListParagraph"/>
            </w:pPr>
            <w:r>
              <w:t>4.</w:t>
            </w:r>
          </w:p>
        </w:tc>
        <w:tc>
          <w:tcPr>
            <w:tcW w:w="1830" w:type="dxa"/>
          </w:tcPr>
          <w:p w14:paraId="65BEDD0C" w14:textId="31C3299D" w:rsidR="004D49B2" w:rsidRDefault="004D49B2" w:rsidP="00215C85">
            <w:pPr>
              <w:pStyle w:val="ListParagraph"/>
            </w:pPr>
            <w:r>
              <w:t>Projekta sadarbības partneris-zinātniskā institūcija</w:t>
            </w:r>
          </w:p>
        </w:tc>
        <w:tc>
          <w:tcPr>
            <w:tcW w:w="7242" w:type="dxa"/>
          </w:tcPr>
          <w:p w14:paraId="66331124" w14:textId="352B7239" w:rsidR="004D49B2" w:rsidRDefault="000C4C45" w:rsidP="00215C85">
            <w:pPr>
              <w:pStyle w:val="ListParagraph"/>
            </w:pPr>
            <w:r>
              <w:t>p</w:t>
            </w:r>
            <w:r w:rsidRPr="00A8649C">
              <w:t xml:space="preserve">rojekta </w:t>
            </w:r>
            <w:r w:rsidR="00672A14">
              <w:t>sadarbības partneris</w:t>
            </w:r>
            <w:r w:rsidR="00672A14" w:rsidRPr="00A8649C">
              <w:t xml:space="preserve"> </w:t>
            </w:r>
            <w:r w:rsidRPr="00A8649C">
              <w:t>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64490">
        <w:tc>
          <w:tcPr>
            <w:tcW w:w="1273" w:type="dxa"/>
          </w:tcPr>
          <w:p w14:paraId="068CA337" w14:textId="272031DF" w:rsidR="004D49B2" w:rsidRDefault="004D49B2" w:rsidP="00215C85">
            <w:pPr>
              <w:pStyle w:val="ListParagraph"/>
            </w:pPr>
            <w:r>
              <w:t>5.</w:t>
            </w:r>
          </w:p>
        </w:tc>
        <w:tc>
          <w:tcPr>
            <w:tcW w:w="1830" w:type="dxa"/>
          </w:tcPr>
          <w:p w14:paraId="5C5E17E5" w14:textId="25255D5D" w:rsidR="004D49B2" w:rsidRDefault="004D49B2" w:rsidP="00215C85">
            <w:pPr>
              <w:pStyle w:val="ListParagraph"/>
            </w:pPr>
            <w:r>
              <w:t>Projekta sadarbības partneris-valsts institūcija</w:t>
            </w:r>
          </w:p>
        </w:tc>
        <w:tc>
          <w:tcPr>
            <w:tcW w:w="7242" w:type="dxa"/>
          </w:tcPr>
          <w:p w14:paraId="20C79EC2" w14:textId="5CC03006" w:rsidR="004D49B2" w:rsidRDefault="00583792" w:rsidP="00215C85">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64490">
        <w:tc>
          <w:tcPr>
            <w:tcW w:w="1273" w:type="dxa"/>
          </w:tcPr>
          <w:p w14:paraId="3309DB95" w14:textId="64EC076A" w:rsidR="00DB1546" w:rsidRPr="007E2E3D" w:rsidRDefault="00D90F2E" w:rsidP="00215C85">
            <w:pPr>
              <w:pStyle w:val="ListParagraph"/>
            </w:pPr>
            <w:r>
              <w:t>6</w:t>
            </w:r>
            <w:r w:rsidR="00DB1546" w:rsidRPr="007E2E3D">
              <w:t>.</w:t>
            </w:r>
          </w:p>
        </w:tc>
        <w:tc>
          <w:tcPr>
            <w:tcW w:w="1830" w:type="dxa"/>
          </w:tcPr>
          <w:p w14:paraId="1C39C4C3" w14:textId="56C2DCDE" w:rsidR="00DB1546" w:rsidRPr="007E2E3D" w:rsidRDefault="00DB1546" w:rsidP="00215C85">
            <w:pPr>
              <w:pStyle w:val="ListParagraph"/>
            </w:pPr>
            <w:r w:rsidRPr="007E2E3D">
              <w:t>Projekta vadītājs</w:t>
            </w:r>
          </w:p>
        </w:tc>
        <w:tc>
          <w:tcPr>
            <w:tcW w:w="7242" w:type="dxa"/>
          </w:tcPr>
          <w:p w14:paraId="3C2D77EE" w14:textId="5EC9D729" w:rsidR="00DB1546" w:rsidRDefault="00DB1546" w:rsidP="00215C85">
            <w:pPr>
              <w:pStyle w:val="ListParagraph"/>
            </w:pPr>
            <w:r w:rsidRPr="00DB1546">
              <w:t xml:space="preserve">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672A14">
              <w:t>MK</w:t>
            </w:r>
            <w:r w:rsidR="00672A14" w:rsidRPr="00DB1546">
              <w:t xml:space="preserve"> </w:t>
            </w:r>
            <w:r w:rsidRPr="00DB1546">
              <w:t>noteikumos paredzētajā kārtībā</w:t>
            </w:r>
          </w:p>
          <w:p w14:paraId="6F3E3A50" w14:textId="375EBA95" w:rsidR="00794E5C" w:rsidRDefault="00794E5C" w:rsidP="00215C85">
            <w:pPr>
              <w:pStyle w:val="ListParagraph"/>
            </w:pPr>
            <w:r>
              <w:t xml:space="preserve">Projekta vadītājs ir </w:t>
            </w:r>
            <w:r w:rsidRPr="00A8649C">
              <w:t>reģistrēj</w:t>
            </w:r>
            <w:r>
              <w:t xml:space="preserve">ies </w:t>
            </w:r>
            <w:r w:rsidRPr="00A8649C">
              <w:t>Nacionālajā zinātniskās darbības informācijas sistēmā (turpmāk – informācijas sistēma)</w:t>
            </w:r>
            <w:r>
              <w:t xml:space="preserve">. </w:t>
            </w:r>
          </w:p>
        </w:tc>
      </w:tr>
      <w:tr w:rsidR="00DB1546" w14:paraId="27925CCF" w14:textId="77777777" w:rsidTr="00764490">
        <w:tc>
          <w:tcPr>
            <w:tcW w:w="1273" w:type="dxa"/>
          </w:tcPr>
          <w:p w14:paraId="3658419C" w14:textId="73BD6729" w:rsidR="00DB1546" w:rsidRPr="007E2E3D" w:rsidRDefault="00D90F2E" w:rsidP="00215C85">
            <w:pPr>
              <w:pStyle w:val="ListParagraph"/>
            </w:pPr>
            <w:r>
              <w:t>7</w:t>
            </w:r>
            <w:r w:rsidR="00DB1546" w:rsidRPr="007E2E3D">
              <w:t>.</w:t>
            </w:r>
          </w:p>
        </w:tc>
        <w:tc>
          <w:tcPr>
            <w:tcW w:w="1830" w:type="dxa"/>
          </w:tcPr>
          <w:p w14:paraId="72D9BB69" w14:textId="15415F6B" w:rsidR="00DB1546" w:rsidRPr="007E2E3D" w:rsidRDefault="00DB1546" w:rsidP="00215C85">
            <w:pPr>
              <w:pStyle w:val="ListParagraph"/>
            </w:pPr>
            <w:r w:rsidRPr="007E2E3D">
              <w:t>Projekta galvenie izpildītāji</w:t>
            </w:r>
          </w:p>
        </w:tc>
        <w:tc>
          <w:tcPr>
            <w:tcW w:w="7242" w:type="dxa"/>
          </w:tcPr>
          <w:p w14:paraId="25F79EC3" w14:textId="1C801980" w:rsidR="00DB1546" w:rsidRDefault="00DB1546" w:rsidP="00215C85">
            <w:pPr>
              <w:pStyle w:val="ListParagraph"/>
            </w:pPr>
            <w:r w:rsidRPr="00DB1546">
              <w:t>zinātnieki, kuri īsteno projektu vai apakšprojektu un atbild par tā daļu izpildi</w:t>
            </w:r>
          </w:p>
        </w:tc>
      </w:tr>
      <w:tr w:rsidR="00DB1546" w14:paraId="787DE17C" w14:textId="77777777" w:rsidTr="00764490">
        <w:tc>
          <w:tcPr>
            <w:tcW w:w="1273" w:type="dxa"/>
          </w:tcPr>
          <w:p w14:paraId="34FF2CFE" w14:textId="53CE5D13" w:rsidR="00DB1546" w:rsidRPr="007E2E3D" w:rsidRDefault="00D90F2E" w:rsidP="00215C85">
            <w:pPr>
              <w:pStyle w:val="ListParagraph"/>
            </w:pPr>
            <w:r>
              <w:t>8</w:t>
            </w:r>
            <w:r w:rsidR="00DB1546" w:rsidRPr="007E2E3D">
              <w:t>.</w:t>
            </w:r>
          </w:p>
        </w:tc>
        <w:tc>
          <w:tcPr>
            <w:tcW w:w="1830" w:type="dxa"/>
          </w:tcPr>
          <w:p w14:paraId="3C6DE42A" w14:textId="1EA2C543" w:rsidR="00DB1546" w:rsidRPr="007E2E3D" w:rsidRDefault="00DB1546" w:rsidP="00215C85">
            <w:pPr>
              <w:pStyle w:val="ListParagraph"/>
            </w:pPr>
            <w:r w:rsidRPr="007E2E3D">
              <w:t>Projekta izpildītāji</w:t>
            </w:r>
          </w:p>
        </w:tc>
        <w:tc>
          <w:tcPr>
            <w:tcW w:w="7242" w:type="dxa"/>
          </w:tcPr>
          <w:p w14:paraId="5ED6FB91" w14:textId="434E4F93" w:rsidR="00DB1546" w:rsidRDefault="00DB1546" w:rsidP="00215C85">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64490">
        <w:tc>
          <w:tcPr>
            <w:tcW w:w="1273" w:type="dxa"/>
          </w:tcPr>
          <w:p w14:paraId="10403CE6" w14:textId="51ECF7AF" w:rsidR="00DB1546" w:rsidRPr="007E2E3D" w:rsidRDefault="00D90F2E" w:rsidP="00215C85">
            <w:pPr>
              <w:pStyle w:val="ListParagraph"/>
            </w:pPr>
            <w:r>
              <w:t>9</w:t>
            </w:r>
            <w:r w:rsidR="00DB1546" w:rsidRPr="007E2E3D">
              <w:t>.</w:t>
            </w:r>
          </w:p>
        </w:tc>
        <w:tc>
          <w:tcPr>
            <w:tcW w:w="1830" w:type="dxa"/>
          </w:tcPr>
          <w:p w14:paraId="0B6CF7EF" w14:textId="124DA1A3" w:rsidR="00DB1546" w:rsidRPr="007E2E3D" w:rsidRDefault="004F3DF3" w:rsidP="00215C85">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215C85">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4"/>
            </w:r>
            <w:r w:rsidRPr="00730F41">
              <w:t xml:space="preserve">. Augstskolā </w:t>
            </w:r>
            <w:proofErr w:type="gramStart"/>
            <w:r w:rsidRPr="00730F41">
              <w:t>studējošos</w:t>
            </w:r>
            <w:proofErr w:type="gramEnd"/>
            <w:r w:rsidRPr="00730F41">
              <w:t xml:space="preserve"> jāiesaista projektā atbilstoši nolikuma 2</w:t>
            </w:r>
            <w:r w:rsidR="00900626">
              <w:t>1</w:t>
            </w:r>
            <w:r w:rsidRPr="00730F41">
              <w:t>.-2</w:t>
            </w:r>
            <w:r w:rsidR="00900626">
              <w:t>4</w:t>
            </w:r>
            <w:r w:rsidRPr="00730F41">
              <w:t>. punkta nosacījumiem</w:t>
            </w:r>
          </w:p>
        </w:tc>
      </w:tr>
      <w:tr w:rsidR="00DB1546" w14:paraId="519AFA15" w14:textId="77777777" w:rsidTr="00764490">
        <w:tc>
          <w:tcPr>
            <w:tcW w:w="1273" w:type="dxa"/>
          </w:tcPr>
          <w:p w14:paraId="53781143" w14:textId="52057BA3" w:rsidR="00DB1546" w:rsidRPr="007E2E3D" w:rsidRDefault="00D90F2E" w:rsidP="00215C85">
            <w:pPr>
              <w:pStyle w:val="ListParagraph"/>
            </w:pPr>
            <w:r>
              <w:t>10</w:t>
            </w:r>
            <w:r w:rsidR="00DB1546" w:rsidRPr="007E2E3D">
              <w:t>.</w:t>
            </w:r>
          </w:p>
        </w:tc>
        <w:tc>
          <w:tcPr>
            <w:tcW w:w="1830" w:type="dxa"/>
          </w:tcPr>
          <w:p w14:paraId="403B2C87" w14:textId="1012D1DB" w:rsidR="00DB1546" w:rsidRPr="007E2E3D" w:rsidRDefault="00A236C0" w:rsidP="00215C85">
            <w:pPr>
              <w:pStyle w:val="ListParagraph"/>
            </w:pPr>
            <w:r w:rsidRPr="007E2E3D">
              <w:t>Projekta kontaktpersona</w:t>
            </w:r>
          </w:p>
        </w:tc>
        <w:tc>
          <w:tcPr>
            <w:tcW w:w="7242" w:type="dxa"/>
          </w:tcPr>
          <w:p w14:paraId="3928142E" w14:textId="07D33066" w:rsidR="00DB1546" w:rsidRDefault="00583792" w:rsidP="00215C85">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 xml:space="preserve">projektu iesniegšanas laikā, ar un </w:t>
            </w:r>
            <w:r w:rsidR="0098458C">
              <w:t>Finanšu</w:t>
            </w:r>
            <w:r w:rsidRPr="00583792">
              <w:t xml:space="preserve">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007D382C">
              <w:t xml:space="preserve"> </w:t>
            </w:r>
            <w:r w:rsidRPr="00A8649C">
              <w:t>nodaļā “Vispārīgā informācija”. Ja projektam ir sadarbības partneri, norāda arī to kontaktpersonas</w:t>
            </w:r>
            <w:r>
              <w:t>.</w:t>
            </w:r>
            <w:r w:rsidR="00794E5C">
              <w:t xml:space="preserve"> Kontaktpersona un projekta vadītājs var būt viena un tā pati persona.</w:t>
            </w:r>
          </w:p>
        </w:tc>
      </w:tr>
    </w:tbl>
    <w:p w14:paraId="4F22D33A" w14:textId="119900F2" w:rsidR="00984EA5" w:rsidRPr="00077925" w:rsidRDefault="00051DDD" w:rsidP="00215C85">
      <w:pPr>
        <w:pStyle w:val="ListParagraph"/>
      </w:pPr>
      <w:r>
        <w:lastRenderedPageBreak/>
        <w:tab/>
      </w:r>
    </w:p>
    <w:p w14:paraId="060E385B" w14:textId="742808A3" w:rsidR="008F77DA" w:rsidRDefault="00E64D81" w:rsidP="00C45FB7">
      <w:pPr>
        <w:pStyle w:val="Heading1"/>
      </w:pPr>
      <w:bookmarkStart w:id="4" w:name="_Toc503263851"/>
      <w:bookmarkStart w:id="5" w:name="_Toc39744679"/>
      <w:r>
        <w:t xml:space="preserve">2. </w:t>
      </w:r>
      <w:bookmarkEnd w:id="4"/>
      <w:r w:rsidR="00A468E6">
        <w:t>Projekta pieteikum</w:t>
      </w:r>
      <w:r w:rsidR="004C5C60">
        <w:t>a noformēšana un iesniegšana</w:t>
      </w:r>
      <w:bookmarkEnd w:id="5"/>
    </w:p>
    <w:p w14:paraId="6A94BE31" w14:textId="77777777" w:rsidR="00984EA5" w:rsidRPr="00984EA5" w:rsidRDefault="00984EA5" w:rsidP="00C45FB7">
      <w:pPr>
        <w:spacing w:after="0" w:line="240" w:lineRule="auto"/>
      </w:pPr>
    </w:p>
    <w:p w14:paraId="1413A066" w14:textId="4386C3B7" w:rsidR="00D43674" w:rsidRDefault="00051DDD" w:rsidP="00215C85">
      <w:pPr>
        <w:pStyle w:val="ListParagraph"/>
      </w:pPr>
      <w:r>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 xml:space="preserve">arī </w:t>
      </w:r>
      <w:r w:rsidR="00932BD0">
        <w:t xml:space="preserve">MK </w:t>
      </w:r>
      <w:r w:rsidR="00D43674">
        <w:t>noteikumos</w:t>
      </w:r>
      <w:r w:rsidR="00222637" w:rsidRPr="00222637">
        <w:t xml:space="preserve"> </w:t>
      </w:r>
      <w:r w:rsidR="00222637">
        <w:t>noteikt</w:t>
      </w:r>
      <w:r w:rsidR="000C4C45">
        <w:t>o</w:t>
      </w:r>
      <w:r w:rsidR="00D43674">
        <w:t>.</w:t>
      </w:r>
    </w:p>
    <w:p w14:paraId="3F305D11" w14:textId="77777777" w:rsidR="00D43674" w:rsidRDefault="00D43674" w:rsidP="00215C85">
      <w:pPr>
        <w:pStyle w:val="ListParagraph"/>
      </w:pPr>
    </w:p>
    <w:p w14:paraId="4FE41456" w14:textId="5C5F899A" w:rsidR="00FE05BD" w:rsidRDefault="00D43674" w:rsidP="00215C85">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CA38B4">
        <w:t xml:space="preserve">Projekta pieteikuma </w:t>
      </w:r>
      <w:r w:rsidR="00222637">
        <w:t xml:space="preserve">no </w:t>
      </w:r>
      <w:r w:rsidR="00CA38B4">
        <w:t xml:space="preserve">B </w:t>
      </w:r>
      <w:r w:rsidR="00222637">
        <w:t>līdz</w:t>
      </w:r>
      <w:r w:rsidR="00CA38B4">
        <w:t xml:space="preserve"> </w:t>
      </w:r>
      <w:r w:rsidR="00071EF5">
        <w:t>I</w:t>
      </w:r>
      <w:r w:rsidR="00C35953">
        <w:t xml:space="preserve"> </w:t>
      </w:r>
      <w:r w:rsidR="00CA38B4">
        <w:t>daļu</w:t>
      </w:r>
      <w:r w:rsidR="00222637">
        <w:t xml:space="preserve"> (ieskaitot)</w:t>
      </w:r>
      <w:r w:rsidR="00CA38B4">
        <w:t xml:space="preserve"> aizpilda uz veidlapas un augšupielādē informācijas sistēmā metodikā norādītajā datnes formātā.</w:t>
      </w:r>
    </w:p>
    <w:p w14:paraId="36202E97" w14:textId="77777777" w:rsidR="0022369A" w:rsidRDefault="0022369A" w:rsidP="00215C85">
      <w:pPr>
        <w:pStyle w:val="ListParagraph"/>
      </w:pPr>
    </w:p>
    <w:p w14:paraId="59E30874" w14:textId="058BB8DF" w:rsidR="00222637" w:rsidRDefault="0022369A" w:rsidP="00215C85">
      <w:pPr>
        <w:pStyle w:val="ListParagraph"/>
      </w:pPr>
      <w:r>
        <w:tab/>
      </w:r>
      <w:r w:rsidR="00CA38B4">
        <w:t>3</w:t>
      </w:r>
      <w:r>
        <w:t xml:space="preserve">. Projekta </w:t>
      </w:r>
      <w:r w:rsidR="00C35953">
        <w:t>pieteikuma</w:t>
      </w:r>
      <w:r w:rsidR="00222637">
        <w:t>:</w:t>
      </w:r>
    </w:p>
    <w:p w14:paraId="592CADE1" w14:textId="0D39A059" w:rsidR="00222637" w:rsidRDefault="00C35953" w:rsidP="00215C85">
      <w:pPr>
        <w:pStyle w:val="ListParagraph"/>
      </w:pPr>
      <w:r>
        <w:tab/>
      </w:r>
      <w:r w:rsidR="00222637">
        <w:t>3.1.</w:t>
      </w:r>
      <w:r w:rsidR="0022369A">
        <w:t xml:space="preserve"> A daļu </w:t>
      </w:r>
      <w:r w:rsidR="00CA38B4">
        <w:t xml:space="preserve">“Vispārīgā informācija” </w:t>
      </w:r>
      <w:r w:rsidR="00A20CFE">
        <w:t xml:space="preserve">un tās nodaļas </w:t>
      </w:r>
      <w:r w:rsidR="0022369A">
        <w:t>aizpilda latviešu un angļu valodā</w:t>
      </w:r>
      <w:r w:rsidR="00AA6136">
        <w:t xml:space="preserve">; </w:t>
      </w:r>
    </w:p>
    <w:p w14:paraId="36E1ADD2" w14:textId="005033AA" w:rsidR="00222637" w:rsidRDefault="00C35953" w:rsidP="00215C85">
      <w:pPr>
        <w:pStyle w:val="ListParagraph"/>
      </w:pPr>
      <w:r>
        <w:tab/>
      </w:r>
      <w:r w:rsidR="00222637">
        <w:t>3.2.</w:t>
      </w:r>
      <w:r>
        <w:t xml:space="preserve"> </w:t>
      </w:r>
      <w:r w:rsidR="00A20CFE">
        <w:t xml:space="preserve">B </w:t>
      </w:r>
      <w:r>
        <w:t>daļu “Projekta apraksts”</w:t>
      </w:r>
      <w:r w:rsidR="001658D2">
        <w:t xml:space="preserve"> </w:t>
      </w:r>
      <w:r w:rsidR="00A20CFE">
        <w:t>un C</w:t>
      </w:r>
      <w:r w:rsidR="0022369A">
        <w:t xml:space="preserve"> daļu</w:t>
      </w:r>
      <w:r>
        <w:t xml:space="preserve"> “</w:t>
      </w:r>
      <w:proofErr w:type="spellStart"/>
      <w:r>
        <w:t>Curriculum</w:t>
      </w:r>
      <w:proofErr w:type="spellEnd"/>
      <w:r>
        <w:t xml:space="preserve"> </w:t>
      </w:r>
      <w:proofErr w:type="spellStart"/>
      <w:r>
        <w:t>Vitae</w:t>
      </w:r>
      <w:proofErr w:type="spellEnd"/>
      <w:r>
        <w:t>”</w:t>
      </w:r>
      <w:r w:rsidR="0022369A">
        <w:t xml:space="preserve"> obligāti aizpilda angļu valodā (ir </w:t>
      </w:r>
      <w:r w:rsidR="00342286">
        <w:t>tiesības</w:t>
      </w:r>
      <w:r w:rsidR="0022369A">
        <w:t xml:space="preserve"> pievienot tulkojumu latviešu valodā</w:t>
      </w:r>
      <w:r w:rsidR="00AA6136">
        <w:t>);</w:t>
      </w:r>
    </w:p>
    <w:p w14:paraId="0BA826A8" w14:textId="16C66A11" w:rsidR="0022369A" w:rsidRPr="00974151" w:rsidRDefault="00C35953" w:rsidP="00215C85">
      <w:pPr>
        <w:pStyle w:val="ListParagraph"/>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Pr="00974151">
        <w:t>”</w:t>
      </w:r>
      <w:r w:rsidR="0022369A" w:rsidRPr="00974151">
        <w:t xml:space="preserve"> </w:t>
      </w:r>
      <w:r w:rsidRPr="00974151">
        <w:t>un I daļu “</w:t>
      </w:r>
      <w:r w:rsidR="00071EF5" w:rsidRPr="00974151">
        <w:t>N</w:t>
      </w:r>
      <w:r w:rsidR="00B83E20" w:rsidRPr="00974151">
        <w:t>ozares specifisko kritēriju izpilde</w:t>
      </w:r>
      <w:r w:rsidRPr="00974151">
        <w:t xml:space="preserve">” </w:t>
      </w:r>
      <w:r w:rsidR="0022369A" w:rsidRPr="00974151">
        <w:t>aizpilda tikai latviešu valodā.</w:t>
      </w:r>
    </w:p>
    <w:p w14:paraId="374543E8" w14:textId="3E167959" w:rsidR="00051DDD" w:rsidRPr="00974151" w:rsidRDefault="00051DDD" w:rsidP="00215C85">
      <w:pPr>
        <w:pStyle w:val="ListParagraph"/>
      </w:pPr>
    </w:p>
    <w:p w14:paraId="774AF292" w14:textId="2227ABA8" w:rsidR="00585476" w:rsidRDefault="00984EA5" w:rsidP="00215C85">
      <w:pPr>
        <w:pStyle w:val="ListParagraph"/>
      </w:pPr>
      <w:r w:rsidRPr="00974151">
        <w:tab/>
      </w:r>
      <w:r w:rsidR="00CA38B4" w:rsidRPr="00974151">
        <w:t>4</w:t>
      </w:r>
      <w:r w:rsidR="00051DDD" w:rsidRPr="00974151">
        <w:t xml:space="preserve">. </w:t>
      </w:r>
      <w:r w:rsidR="00264985" w:rsidRPr="00974151">
        <w:t>P</w:t>
      </w:r>
      <w:r w:rsidR="00585476" w:rsidRPr="00974151">
        <w:t xml:space="preserve">rojekta </w:t>
      </w:r>
      <w:r w:rsidR="00C35953" w:rsidRPr="00974151">
        <w:t xml:space="preserve">pieteikuma B līdz I daļu </w:t>
      </w:r>
      <w:r w:rsidR="00585476" w:rsidRPr="00974151">
        <w:t>informācijas sistēmā var augšupielādēt atsevišķi</w:t>
      </w:r>
      <w:r w:rsidR="00585476">
        <w:t xml:space="preserve">,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r w:rsidR="003E40F0">
        <w:t xml:space="preserve"> </w:t>
      </w:r>
      <w:r w:rsidR="003E40F0" w:rsidRPr="0018027A">
        <w:t xml:space="preserve">Pirms projekta </w:t>
      </w:r>
      <w:r w:rsidR="00472231">
        <w:t>pieteikuma</w:t>
      </w:r>
      <w:r w:rsidR="00472231" w:rsidRPr="0018027A">
        <w:t xml:space="preserve"> </w:t>
      </w:r>
      <w:r w:rsidR="003E40F0" w:rsidRPr="0018027A">
        <w:t xml:space="preserve">iesniegšanas projekta vadītājs </w:t>
      </w:r>
      <w:r w:rsidR="003E40F0">
        <w:t>saskaņo</w:t>
      </w:r>
      <w:r w:rsidR="003E40F0" w:rsidRPr="0018027A">
        <w:t xml:space="preserve"> </w:t>
      </w:r>
      <w:r w:rsidR="003E40F0">
        <w:t>to.</w:t>
      </w:r>
    </w:p>
    <w:p w14:paraId="1148BC55" w14:textId="77777777" w:rsidR="00984EA5" w:rsidRPr="00077925" w:rsidRDefault="00984EA5" w:rsidP="00215C85">
      <w:pPr>
        <w:pStyle w:val="ListParagraph"/>
      </w:pPr>
    </w:p>
    <w:p w14:paraId="2E6DD4EF" w14:textId="3D45E754" w:rsidR="001973DE" w:rsidRPr="007E2E3D" w:rsidRDefault="007E2E3D" w:rsidP="001C1A55">
      <w:pPr>
        <w:pStyle w:val="Heading2"/>
      </w:pPr>
      <w:bookmarkStart w:id="6" w:name="_Toc39744680"/>
      <w:r>
        <w:t>2.1.</w:t>
      </w:r>
      <w:r w:rsidR="00A468E6" w:rsidRPr="007E2E3D">
        <w:t xml:space="preserve"> Projekta pieteikuma A daļas “Vispārīgā informācija” noformēšana</w:t>
      </w:r>
      <w:bookmarkEnd w:id="6"/>
    </w:p>
    <w:p w14:paraId="5E6D72A0" w14:textId="77777777" w:rsidR="00835945" w:rsidRDefault="00835945" w:rsidP="00C45FB7">
      <w:pPr>
        <w:spacing w:after="0" w:line="240" w:lineRule="auto"/>
      </w:pPr>
    </w:p>
    <w:p w14:paraId="66E29C94" w14:textId="26BE57BF" w:rsidR="00835945" w:rsidRDefault="00835945" w:rsidP="00C45FB7">
      <w:pPr>
        <w:spacing w:after="0" w:line="240" w:lineRule="auto"/>
      </w:pPr>
      <w:r>
        <w:tab/>
      </w:r>
    </w:p>
    <w:p w14:paraId="468E9650" w14:textId="6CBC59E2" w:rsidR="00984EA5" w:rsidRDefault="004C5C60" w:rsidP="00C45FB7">
      <w:pPr>
        <w:pStyle w:val="Heading3"/>
        <w:spacing w:line="240" w:lineRule="auto"/>
      </w:pPr>
      <w:bookmarkStart w:id="7" w:name="_Toc39744681"/>
      <w:r>
        <w:t>2.1.1. Pirmā nodaļa “Vispārīgā informācija”</w:t>
      </w:r>
      <w:bookmarkEnd w:id="7"/>
    </w:p>
    <w:p w14:paraId="2E27D16F" w14:textId="1E9DC2BE" w:rsidR="00294982" w:rsidRDefault="00294982" w:rsidP="00215C85">
      <w:pPr>
        <w:pStyle w:val="ListParagraph"/>
      </w:pPr>
    </w:p>
    <w:p w14:paraId="77A9581C" w14:textId="6F38FFB1" w:rsidR="00294982" w:rsidRDefault="00294982" w:rsidP="00215C85">
      <w:pPr>
        <w:pStyle w:val="ListParagraph"/>
      </w:pPr>
      <w:r>
        <w:tab/>
      </w:r>
      <w:r w:rsidR="00F30CD1">
        <w:t>5</w:t>
      </w:r>
      <w:r>
        <w:t xml:space="preserve">. </w:t>
      </w:r>
      <w:r w:rsidR="00835945">
        <w:t>Pirmo</w:t>
      </w:r>
      <w:r>
        <w:t xml:space="preserve"> nodaļu “Vispārīgā informācija” aizpilda </w:t>
      </w:r>
      <w:r w:rsidR="0052589C">
        <w:t xml:space="preserve">informācijas sistēmā </w:t>
      </w:r>
      <w:r>
        <w:t>par projekta iesniedzēju un sadarbības</w:t>
      </w:r>
      <w:r w:rsidR="00C45FB7">
        <w:t xml:space="preserve"> partneriem (ja attiecināms)</w:t>
      </w:r>
      <w:r w:rsidR="00295845">
        <w:t>, kā arī par visu projektu kopumā</w:t>
      </w:r>
      <w:r w:rsidR="00C45FB7">
        <w:t>.</w:t>
      </w:r>
    </w:p>
    <w:p w14:paraId="3D6590CF" w14:textId="77777777" w:rsidR="00C45FB7" w:rsidRDefault="00C45FB7" w:rsidP="00215C85">
      <w:pPr>
        <w:pStyle w:val="ListParagraph"/>
      </w:pPr>
    </w:p>
    <w:tbl>
      <w:tblPr>
        <w:tblStyle w:val="TableGrid"/>
        <w:tblW w:w="0" w:type="auto"/>
        <w:tblLook w:val="04A0" w:firstRow="1" w:lastRow="0" w:firstColumn="1" w:lastColumn="0" w:noHBand="0" w:noVBand="1"/>
      </w:tblPr>
      <w:tblGrid>
        <w:gridCol w:w="2669"/>
        <w:gridCol w:w="7102"/>
      </w:tblGrid>
      <w:tr w:rsidR="00FB7E03" w:rsidRPr="00077925" w14:paraId="72AC0463" w14:textId="77777777" w:rsidTr="00295845">
        <w:tc>
          <w:tcPr>
            <w:tcW w:w="2669" w:type="dxa"/>
            <w:shd w:val="clear" w:color="auto" w:fill="auto"/>
          </w:tcPr>
          <w:p w14:paraId="5325E290" w14:textId="23E49D52" w:rsidR="00FB7E03" w:rsidRPr="00C45FB7" w:rsidRDefault="00FB7E03" w:rsidP="00C45FB7">
            <w:pPr>
              <w:spacing w:after="0" w:line="240" w:lineRule="auto"/>
              <w:rPr>
                <w:b/>
              </w:rPr>
            </w:pPr>
            <w:r w:rsidRPr="00C45FB7">
              <w:rPr>
                <w:b/>
              </w:rPr>
              <w:t>Projekta nosaukums</w:t>
            </w:r>
          </w:p>
        </w:tc>
        <w:tc>
          <w:tcPr>
            <w:tcW w:w="7102"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295845">
        <w:tc>
          <w:tcPr>
            <w:tcW w:w="2669" w:type="dxa"/>
            <w:shd w:val="clear" w:color="auto" w:fill="auto"/>
          </w:tcPr>
          <w:p w14:paraId="4C314346" w14:textId="2A5E36A4" w:rsidR="00FB7E03" w:rsidRPr="00C45FB7" w:rsidRDefault="0098458C" w:rsidP="00C45FB7">
            <w:pPr>
              <w:spacing w:after="0" w:line="240" w:lineRule="auto"/>
              <w:rPr>
                <w:b/>
                <w:i/>
              </w:rPr>
            </w:pPr>
            <w:r>
              <w:rPr>
                <w:b/>
              </w:rPr>
              <w:t>1</w:t>
            </w:r>
            <w:r w:rsidR="00DE40A6">
              <w:rPr>
                <w:b/>
              </w:rPr>
              <w:t>.</w:t>
            </w:r>
            <w:r w:rsidR="00AA6136">
              <w:rPr>
                <w:b/>
              </w:rPr>
              <w:t xml:space="preserve"> </w:t>
            </w:r>
            <w:r w:rsidR="00FB7E03" w:rsidRPr="00C45FB7">
              <w:rPr>
                <w:b/>
              </w:rPr>
              <w:t>Projekta iesniedzējs</w:t>
            </w:r>
          </w:p>
        </w:tc>
        <w:tc>
          <w:tcPr>
            <w:tcW w:w="7102" w:type="dxa"/>
            <w:shd w:val="clear" w:color="auto" w:fill="auto"/>
          </w:tcPr>
          <w:p w14:paraId="18EEB145" w14:textId="3BAE94EC"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r w:rsidR="00295845">
              <w:rPr>
                <w:i/>
              </w:rPr>
              <w:t>, projekta kontaktpersonu un tās tālruņa Nr. un e-pasta adresi</w:t>
            </w:r>
          </w:p>
        </w:tc>
      </w:tr>
      <w:tr w:rsidR="0098458C" w:rsidRPr="00077925" w14:paraId="00A6EAFE" w14:textId="77777777" w:rsidTr="00295845">
        <w:tc>
          <w:tcPr>
            <w:tcW w:w="2669" w:type="dxa"/>
            <w:shd w:val="clear" w:color="auto" w:fill="auto"/>
          </w:tcPr>
          <w:p w14:paraId="3BDB6404" w14:textId="68CE04F6" w:rsidR="0098458C" w:rsidRDefault="0098458C" w:rsidP="00C45FB7">
            <w:pPr>
              <w:spacing w:after="0" w:line="240" w:lineRule="auto"/>
              <w:rPr>
                <w:b/>
              </w:rPr>
            </w:pPr>
            <w:r>
              <w:rPr>
                <w:b/>
              </w:rPr>
              <w:t>2. Projekta iesniedzēja vadītājs vai tā pilnvarotā persona</w:t>
            </w:r>
          </w:p>
        </w:tc>
        <w:tc>
          <w:tcPr>
            <w:tcW w:w="7102" w:type="dxa"/>
            <w:shd w:val="clear" w:color="auto" w:fill="auto"/>
          </w:tcPr>
          <w:p w14:paraId="6A98BD66" w14:textId="24FD5B8A"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98458C" w:rsidRPr="00077925" w14:paraId="47B27A52" w14:textId="77777777" w:rsidTr="00295845">
        <w:tc>
          <w:tcPr>
            <w:tcW w:w="2669" w:type="dxa"/>
            <w:shd w:val="clear" w:color="auto" w:fill="auto"/>
          </w:tcPr>
          <w:p w14:paraId="6216ECAE" w14:textId="61842D22" w:rsidR="0098458C" w:rsidRDefault="0098458C" w:rsidP="00E6284C">
            <w:pPr>
              <w:spacing w:after="0" w:line="240" w:lineRule="auto"/>
              <w:rPr>
                <w:b/>
              </w:rPr>
            </w:pPr>
            <w:r>
              <w:rPr>
                <w:b/>
              </w:rPr>
              <w:t>3.</w:t>
            </w:r>
            <w:r w:rsidR="00E6284C">
              <w:rPr>
                <w:b/>
              </w:rPr>
              <w:t> </w:t>
            </w:r>
            <w:r>
              <w:rPr>
                <w:b/>
              </w:rPr>
              <w:t>Projekta kontaktpersona</w:t>
            </w:r>
          </w:p>
        </w:tc>
        <w:tc>
          <w:tcPr>
            <w:tcW w:w="7102" w:type="dxa"/>
            <w:shd w:val="clear" w:color="auto" w:fill="auto"/>
          </w:tcPr>
          <w:p w14:paraId="2482C453" w14:textId="32FAA0D9"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FB7E03" w:rsidRPr="00077925" w14:paraId="6F8FFEC9" w14:textId="77777777" w:rsidTr="00295845">
        <w:tc>
          <w:tcPr>
            <w:tcW w:w="2669" w:type="dxa"/>
            <w:shd w:val="clear" w:color="auto" w:fill="auto"/>
          </w:tcPr>
          <w:p w14:paraId="395FDDAD" w14:textId="7B62F2B0" w:rsidR="00FB7E03" w:rsidRPr="00C45FB7" w:rsidRDefault="003E40F0" w:rsidP="00C45FB7">
            <w:pPr>
              <w:spacing w:after="0" w:line="240" w:lineRule="auto"/>
              <w:rPr>
                <w:b/>
                <w:i/>
              </w:rPr>
            </w:pPr>
            <w:r>
              <w:rPr>
                <w:b/>
              </w:rPr>
              <w:t>4</w:t>
            </w:r>
            <w:r w:rsidR="00DE40A6">
              <w:rPr>
                <w:b/>
              </w:rPr>
              <w:t>.</w:t>
            </w:r>
            <w:r w:rsidR="00AA6136">
              <w:rPr>
                <w:b/>
              </w:rPr>
              <w:t xml:space="preserve"> </w:t>
            </w:r>
            <w:r w:rsidR="00FB7E03" w:rsidRPr="00C45FB7">
              <w:rPr>
                <w:b/>
              </w:rPr>
              <w:t>Projekta sadarbības partneris</w:t>
            </w:r>
            <w:r w:rsidR="00381002" w:rsidRPr="00C45FB7">
              <w:rPr>
                <w:b/>
              </w:rPr>
              <w:t xml:space="preserve"> – zinātniskā institūcija</w:t>
            </w:r>
            <w:r w:rsidR="00FB7E03" w:rsidRPr="00C45FB7">
              <w:rPr>
                <w:b/>
              </w:rPr>
              <w:t xml:space="preserve"> (ja attiecināms)</w:t>
            </w:r>
          </w:p>
        </w:tc>
        <w:tc>
          <w:tcPr>
            <w:tcW w:w="7102" w:type="dxa"/>
            <w:shd w:val="clear" w:color="auto" w:fill="auto"/>
          </w:tcPr>
          <w:p w14:paraId="2DC8130F" w14:textId="22E7A45E"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r w:rsidR="00295845">
              <w:rPr>
                <w:i/>
              </w:rPr>
              <w:t>, projekta kontaktpersonu un tās tālruņa Nr. un e-pasta adresi</w:t>
            </w:r>
          </w:p>
        </w:tc>
      </w:tr>
      <w:tr w:rsidR="00381002" w:rsidRPr="00077925" w14:paraId="7A496F92" w14:textId="77777777" w:rsidTr="00295845">
        <w:tc>
          <w:tcPr>
            <w:tcW w:w="2669" w:type="dxa"/>
            <w:shd w:val="clear" w:color="auto" w:fill="auto"/>
          </w:tcPr>
          <w:p w14:paraId="51CDD370" w14:textId="1E054439" w:rsidR="00381002" w:rsidRPr="00C45FB7" w:rsidRDefault="003E40F0" w:rsidP="00C45FB7">
            <w:pPr>
              <w:spacing w:after="0" w:line="240" w:lineRule="auto"/>
              <w:rPr>
                <w:b/>
              </w:rPr>
            </w:pPr>
            <w:r>
              <w:rPr>
                <w:b/>
              </w:rPr>
              <w:t>5</w:t>
            </w:r>
            <w:r w:rsidR="00DE40A6">
              <w:rPr>
                <w:b/>
              </w:rPr>
              <w:t>.</w:t>
            </w:r>
            <w:r w:rsidR="00AA6136">
              <w:rPr>
                <w:b/>
              </w:rPr>
              <w:t xml:space="preserve"> </w:t>
            </w:r>
            <w:r w:rsidR="00381002" w:rsidRPr="00C45FB7">
              <w:rPr>
                <w:b/>
              </w:rPr>
              <w:t>Projekta sadarbības partneris – valsts institūcija (ja attiecināms)</w:t>
            </w:r>
          </w:p>
        </w:tc>
        <w:tc>
          <w:tcPr>
            <w:tcW w:w="7102" w:type="dxa"/>
            <w:shd w:val="clear" w:color="auto" w:fill="auto"/>
          </w:tcPr>
          <w:p w14:paraId="60355D4E" w14:textId="389AB2EA" w:rsidR="00381002" w:rsidRDefault="00381002" w:rsidP="00C45FB7">
            <w:pPr>
              <w:spacing w:after="0" w:line="240" w:lineRule="auto"/>
            </w:pPr>
            <w:r>
              <w:rPr>
                <w:i/>
              </w:rPr>
              <w:t>Norāda institūcijas nosaukumu, reģistrācijas numuru, adresi, ielu, mājas Nr., novadu/pilsētu, pasta indeksu, e-pasta adresi, interneta adresi</w:t>
            </w:r>
            <w:r w:rsidR="00295845">
              <w:rPr>
                <w:i/>
              </w:rPr>
              <w:t>, projekta kontaktpersonu un tās tālruņa Nr. un e-pasta adresi</w:t>
            </w:r>
          </w:p>
        </w:tc>
      </w:tr>
      <w:tr w:rsidR="00FB7E03" w:rsidRPr="00077925" w14:paraId="774488BB" w14:textId="77777777" w:rsidTr="00295845">
        <w:tc>
          <w:tcPr>
            <w:tcW w:w="2669" w:type="dxa"/>
            <w:shd w:val="clear" w:color="auto" w:fill="auto"/>
          </w:tcPr>
          <w:p w14:paraId="022E6B25" w14:textId="3EAECB22" w:rsidR="00FB7E03" w:rsidRPr="00C45FB7" w:rsidRDefault="003E40F0" w:rsidP="00C45FB7">
            <w:pPr>
              <w:spacing w:after="0" w:line="240" w:lineRule="auto"/>
              <w:rPr>
                <w:b/>
              </w:rPr>
            </w:pPr>
            <w:r>
              <w:rPr>
                <w:b/>
              </w:rPr>
              <w:t>6</w:t>
            </w:r>
            <w:r w:rsidR="00DE40A6">
              <w:rPr>
                <w:b/>
              </w:rPr>
              <w:t xml:space="preserve">. </w:t>
            </w:r>
            <w:r w:rsidR="00FB7E03" w:rsidRPr="00C45FB7">
              <w:rPr>
                <w:b/>
              </w:rPr>
              <w:t>Projekta vadītājs</w:t>
            </w:r>
          </w:p>
        </w:tc>
        <w:tc>
          <w:tcPr>
            <w:tcW w:w="7102" w:type="dxa"/>
            <w:shd w:val="clear" w:color="auto" w:fill="auto"/>
          </w:tcPr>
          <w:p w14:paraId="49D12350" w14:textId="2C7A9586" w:rsidR="00FB7E03" w:rsidRPr="00672201" w:rsidRDefault="00FB7E03" w:rsidP="00C45FB7">
            <w:pPr>
              <w:spacing w:after="0" w:line="240" w:lineRule="auto"/>
              <w:rPr>
                <w:i/>
              </w:rPr>
            </w:pPr>
            <w:r w:rsidRPr="00672201">
              <w:rPr>
                <w:i/>
              </w:rPr>
              <w:t xml:space="preserve">Vārds, uzvārds (pievienotais vārds un uzvārds norādāms formā, kas </w:t>
            </w:r>
            <w:r w:rsidRPr="00672201">
              <w:rPr>
                <w:i/>
              </w:rPr>
              <w:lastRenderedPageBreak/>
              <w:t xml:space="preserve">norādīta personu apliecinošos dokumentos), </w:t>
            </w:r>
            <w:r w:rsidR="0098458C">
              <w:rPr>
                <w:i/>
              </w:rPr>
              <w:t xml:space="preserve">personas kods, </w:t>
            </w:r>
            <w:r w:rsidRPr="00672201">
              <w:rPr>
                <w:i/>
              </w:rPr>
              <w:t>kontaktinformāc</w:t>
            </w:r>
            <w:r w:rsidR="004F6649">
              <w:rPr>
                <w:i/>
              </w:rPr>
              <w:t>ija (tālruņa numurs un e-pasts)</w:t>
            </w:r>
          </w:p>
        </w:tc>
      </w:tr>
      <w:tr w:rsidR="00FB7E03" w:rsidRPr="00077925" w14:paraId="5DA4D78E" w14:textId="77777777" w:rsidTr="00295845">
        <w:tc>
          <w:tcPr>
            <w:tcW w:w="2669" w:type="dxa"/>
            <w:shd w:val="clear" w:color="auto" w:fill="auto"/>
          </w:tcPr>
          <w:p w14:paraId="1B3E6885" w14:textId="78B62A2D" w:rsidR="00FB7E03" w:rsidRPr="00C45FB7" w:rsidRDefault="003E40F0" w:rsidP="00E6284C">
            <w:pPr>
              <w:spacing w:after="0" w:line="240" w:lineRule="auto"/>
              <w:rPr>
                <w:b/>
                <w:i/>
              </w:rPr>
            </w:pPr>
            <w:r>
              <w:rPr>
                <w:b/>
              </w:rPr>
              <w:lastRenderedPageBreak/>
              <w:t>7</w:t>
            </w:r>
            <w:r w:rsidR="00295845">
              <w:rPr>
                <w:b/>
              </w:rPr>
              <w:t>.</w:t>
            </w:r>
            <w:r w:rsidR="00E6284C">
              <w:rPr>
                <w:b/>
              </w:rPr>
              <w:t> </w:t>
            </w:r>
            <w:r w:rsidR="00295845" w:rsidRPr="00295845">
              <w:rPr>
                <w:rFonts w:eastAsiaTheme="minorHAnsi"/>
                <w:color w:val="000000" w:themeColor="text1"/>
                <w:szCs w:val="24"/>
              </w:rPr>
              <w:t>Zinātnes n</w:t>
            </w:r>
            <w:r w:rsidR="00295845">
              <w:rPr>
                <w:rFonts w:eastAsiaTheme="minorHAnsi"/>
                <w:color w:val="000000" w:themeColor="text1"/>
                <w:szCs w:val="24"/>
              </w:rPr>
              <w:t>ozare atbilstoši 2018. gada 23.</w:t>
            </w:r>
            <w:r w:rsidR="007D382C">
              <w:rPr>
                <w:rFonts w:eastAsiaTheme="minorHAnsi"/>
                <w:color w:val="000000" w:themeColor="text1"/>
                <w:szCs w:val="24"/>
              </w:rPr>
              <w:t xml:space="preserve"> </w:t>
            </w:r>
            <w:r w:rsidR="00295845" w:rsidRPr="00295845">
              <w:rPr>
                <w:rFonts w:eastAsiaTheme="minorHAnsi"/>
                <w:color w:val="000000" w:themeColor="text1"/>
                <w:szCs w:val="24"/>
              </w:rPr>
              <w:t>janvāra Ministru kabineta noteikumiem Nr. 49 “</w:t>
            </w:r>
            <w:r w:rsidR="00295845" w:rsidRPr="00295845">
              <w:rPr>
                <w:rFonts w:eastAsiaTheme="minorHAnsi"/>
                <w:bCs/>
                <w:color w:val="000000" w:themeColor="text1"/>
                <w:szCs w:val="24"/>
                <w:shd w:val="clear" w:color="auto" w:fill="FFFFFF"/>
              </w:rPr>
              <w:t>Noteikumi par Latvijas zinātnes nozarēm un apakšnozarēm</w:t>
            </w:r>
            <w:r w:rsidR="00295845" w:rsidRPr="00295845">
              <w:rPr>
                <w:rFonts w:eastAsiaTheme="minorHAnsi"/>
                <w:color w:val="000000" w:themeColor="text1"/>
                <w:szCs w:val="24"/>
              </w:rPr>
              <w:t>”</w:t>
            </w:r>
            <w:r w:rsidR="00672A14" w:rsidRPr="00295845" w:rsidDel="00672A14">
              <w:rPr>
                <w:rFonts w:eastAsiaTheme="minorHAnsi"/>
                <w:color w:val="000000" w:themeColor="text1"/>
                <w:szCs w:val="24"/>
                <w:vertAlign w:val="superscript"/>
              </w:rPr>
              <w:t xml:space="preserve"> </w:t>
            </w:r>
          </w:p>
        </w:tc>
        <w:tc>
          <w:tcPr>
            <w:tcW w:w="7102" w:type="dxa"/>
            <w:shd w:val="clear" w:color="auto" w:fill="auto"/>
          </w:tcPr>
          <w:p w14:paraId="443C7016" w14:textId="58525FB9" w:rsidR="00FB7E03" w:rsidRPr="00672201" w:rsidRDefault="00295845" w:rsidP="00C45FB7">
            <w:pPr>
              <w:spacing w:after="0" w:line="240" w:lineRule="auto"/>
              <w:rPr>
                <w:i/>
              </w:rPr>
            </w:pPr>
            <w:r w:rsidRPr="00672201">
              <w:rPr>
                <w:i/>
              </w:rPr>
              <w:t>Izvēl</w:t>
            </w:r>
            <w:r>
              <w:rPr>
                <w:i/>
              </w:rPr>
              <w:t>a</w:t>
            </w:r>
            <w:r w:rsidRPr="00672201">
              <w:rPr>
                <w:i/>
              </w:rPr>
              <w:t>s projekta zinātn</w:t>
            </w:r>
            <w:r>
              <w:rPr>
                <w:i/>
              </w:rPr>
              <w:t>es nozari (-es) atb</w:t>
            </w:r>
            <w:r w:rsidR="00E6284C">
              <w:rPr>
                <w:i/>
              </w:rPr>
              <w:t>ilstoši Ministru kabineta 2018. </w:t>
            </w:r>
            <w:r>
              <w:rPr>
                <w:i/>
              </w:rPr>
              <w:t>gada 23. janvāra noteikumiem Nr. 49 „</w:t>
            </w:r>
            <w:r w:rsidR="00E6284C" w:rsidRPr="00E6284C">
              <w:rPr>
                <w:i/>
              </w:rPr>
              <w:t>Noteikumi par Latvijas zinātnes nozarēm un apakšnozarēm</w:t>
            </w:r>
            <w:r>
              <w:rPr>
                <w:i/>
              </w:rPr>
              <w:t>”</w:t>
            </w:r>
          </w:p>
        </w:tc>
      </w:tr>
      <w:tr w:rsidR="004F6649" w:rsidRPr="00077925" w14:paraId="07AAFBE2" w14:textId="77777777" w:rsidTr="00295845">
        <w:tc>
          <w:tcPr>
            <w:tcW w:w="2669" w:type="dxa"/>
            <w:shd w:val="clear" w:color="auto" w:fill="auto"/>
          </w:tcPr>
          <w:p w14:paraId="712030D5" w14:textId="7F7CEA5E" w:rsidR="004F6649" w:rsidRPr="00C45FB7" w:rsidRDefault="003E40F0" w:rsidP="00E6284C">
            <w:pPr>
              <w:spacing w:after="0" w:line="240" w:lineRule="auto"/>
              <w:rPr>
                <w:b/>
              </w:rPr>
            </w:pPr>
            <w:r>
              <w:rPr>
                <w:b/>
              </w:rPr>
              <w:t>8</w:t>
            </w:r>
            <w:r w:rsidR="00295845">
              <w:rPr>
                <w:b/>
              </w:rPr>
              <w:t>.</w:t>
            </w:r>
            <w:r w:rsidR="00E6284C">
              <w:rPr>
                <w:b/>
              </w:rPr>
              <w:t> </w:t>
            </w:r>
            <w:r w:rsidR="00295845" w:rsidRPr="00295845">
              <w:rPr>
                <w:rFonts w:eastAsiaTheme="minorHAnsi"/>
                <w:color w:val="000000" w:themeColor="text1"/>
                <w:szCs w:val="24"/>
              </w:rPr>
              <w:t>Prioritārais/-</w:t>
            </w:r>
            <w:proofErr w:type="spellStart"/>
            <w:r w:rsidR="00295845" w:rsidRPr="00295845">
              <w:rPr>
                <w:rFonts w:eastAsiaTheme="minorHAnsi"/>
                <w:color w:val="000000" w:themeColor="text1"/>
                <w:szCs w:val="24"/>
              </w:rPr>
              <w:t>ie</w:t>
            </w:r>
            <w:proofErr w:type="spellEnd"/>
            <w:r w:rsidR="00295845" w:rsidRPr="00295845">
              <w:rPr>
                <w:rFonts w:eastAsiaTheme="minorHAnsi"/>
                <w:color w:val="000000" w:themeColor="text1"/>
                <w:szCs w:val="24"/>
              </w:rPr>
              <w:t xml:space="preserve"> virziens/-i zinātnē, atbilstoši Ministru kabineta 2017.</w:t>
            </w:r>
            <w:r w:rsidR="007D382C">
              <w:rPr>
                <w:rFonts w:eastAsiaTheme="minorHAnsi"/>
                <w:color w:val="000000" w:themeColor="text1"/>
                <w:szCs w:val="24"/>
              </w:rPr>
              <w:t xml:space="preserve"> </w:t>
            </w:r>
            <w:r w:rsidR="00295845" w:rsidRPr="00295845">
              <w:rPr>
                <w:rFonts w:eastAsiaTheme="minorHAnsi"/>
                <w:color w:val="000000" w:themeColor="text1"/>
                <w:szCs w:val="24"/>
              </w:rPr>
              <w:t>gada 13.</w:t>
            </w:r>
            <w:r w:rsidR="007D382C">
              <w:rPr>
                <w:rFonts w:eastAsiaTheme="minorHAnsi"/>
                <w:color w:val="000000" w:themeColor="text1"/>
                <w:szCs w:val="24"/>
              </w:rPr>
              <w:t xml:space="preserve"> </w:t>
            </w:r>
            <w:r w:rsidR="00295845" w:rsidRPr="00295845">
              <w:rPr>
                <w:rFonts w:eastAsiaTheme="minorHAnsi"/>
                <w:color w:val="000000" w:themeColor="text1"/>
                <w:szCs w:val="24"/>
              </w:rPr>
              <w:t>decembra rīkojumam Nr. 746 “Par prioritārajiem virzieniem zinātnē 2018.-2021. gadā”</w:t>
            </w:r>
            <w:r w:rsidR="00672A14" w:rsidRPr="00295845" w:rsidDel="00672A14">
              <w:rPr>
                <w:rFonts w:eastAsiaTheme="minorHAnsi"/>
                <w:color w:val="000000" w:themeColor="text1"/>
                <w:szCs w:val="24"/>
                <w:vertAlign w:val="superscript"/>
              </w:rPr>
              <w:t xml:space="preserve"> </w:t>
            </w:r>
          </w:p>
        </w:tc>
        <w:tc>
          <w:tcPr>
            <w:tcW w:w="7102" w:type="dxa"/>
            <w:shd w:val="clear" w:color="auto" w:fill="auto"/>
          </w:tcPr>
          <w:p w14:paraId="7AFE4506" w14:textId="747E9C50" w:rsidR="004F6649" w:rsidRDefault="00295845" w:rsidP="00E6284C">
            <w:pPr>
              <w:spacing w:after="0" w:line="240" w:lineRule="auto"/>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w:t>
            </w:r>
            <w:r w:rsidR="00E6284C">
              <w:rPr>
                <w:i/>
              </w:rPr>
              <w:t> </w:t>
            </w:r>
            <w:r w:rsidRPr="00672201">
              <w:rPr>
                <w:i/>
              </w:rPr>
              <w:t xml:space="preserve">gada 13. decembra rīkojumā Nr. 746 “Par prioritārajiem virzieniem zinātnē 2018.-2021. gadā” </w:t>
            </w:r>
            <w:r>
              <w:rPr>
                <w:i/>
              </w:rPr>
              <w:t xml:space="preserve">atbilstoši izvēlētajam programmas uzdevumam. </w:t>
            </w:r>
          </w:p>
        </w:tc>
      </w:tr>
      <w:tr w:rsidR="004F6649" w:rsidRPr="00077925" w14:paraId="02610FF5" w14:textId="77777777" w:rsidTr="00295845">
        <w:tc>
          <w:tcPr>
            <w:tcW w:w="2669" w:type="dxa"/>
            <w:shd w:val="clear" w:color="auto" w:fill="auto"/>
          </w:tcPr>
          <w:p w14:paraId="0AAC51B9" w14:textId="383F94BC" w:rsidR="004F6649" w:rsidRPr="00C45FB7" w:rsidRDefault="003E40F0" w:rsidP="00C45FB7">
            <w:pPr>
              <w:spacing w:after="0" w:line="240" w:lineRule="auto"/>
              <w:rPr>
                <w:b/>
              </w:rPr>
            </w:pPr>
            <w:r>
              <w:rPr>
                <w:b/>
              </w:rPr>
              <w:t>9</w:t>
            </w:r>
            <w:r w:rsidR="00295845">
              <w:rPr>
                <w:b/>
              </w:rPr>
              <w:t>.</w:t>
            </w:r>
            <w:r w:rsidR="00E6284C">
              <w:rPr>
                <w:b/>
              </w:rPr>
              <w:t> </w:t>
            </w:r>
            <w:r w:rsidR="00295845">
              <w:rPr>
                <w:b/>
              </w:rPr>
              <w:t>Viedās specializācijas joma, ja attiecināms</w:t>
            </w:r>
          </w:p>
        </w:tc>
        <w:tc>
          <w:tcPr>
            <w:tcW w:w="7102" w:type="dxa"/>
            <w:shd w:val="clear" w:color="auto" w:fill="auto"/>
          </w:tcPr>
          <w:p w14:paraId="0FC7E321" w14:textId="38EDD25C" w:rsidR="004F6649" w:rsidRPr="004F6649" w:rsidRDefault="00357022" w:rsidP="00C45FB7">
            <w:pPr>
              <w:spacing w:after="0" w:line="240" w:lineRule="auto"/>
              <w:rPr>
                <w:i/>
              </w:rPr>
            </w:pPr>
            <w:r>
              <w:rPr>
                <w:i/>
              </w:rPr>
              <w:t>Izvēlas viedās specializācijas jomu</w:t>
            </w:r>
          </w:p>
        </w:tc>
      </w:tr>
      <w:tr w:rsidR="00295845" w:rsidRPr="00077925" w14:paraId="11BF6BC7" w14:textId="77777777" w:rsidTr="00295845">
        <w:tc>
          <w:tcPr>
            <w:tcW w:w="2669" w:type="dxa"/>
            <w:shd w:val="clear" w:color="auto" w:fill="auto"/>
          </w:tcPr>
          <w:p w14:paraId="4505FD69" w14:textId="7A39CAE2" w:rsidR="00295845" w:rsidRPr="00DC57AC" w:rsidRDefault="003E40F0" w:rsidP="00295845">
            <w:pPr>
              <w:spacing w:after="0" w:line="240" w:lineRule="auto"/>
              <w:rPr>
                <w:b/>
                <w:highlight w:val="yellow"/>
              </w:rPr>
            </w:pPr>
            <w:r>
              <w:rPr>
                <w:b/>
              </w:rPr>
              <w:t>10</w:t>
            </w:r>
            <w:r w:rsidR="00295845">
              <w:rPr>
                <w:b/>
              </w:rPr>
              <w:t>.</w:t>
            </w:r>
            <w:r w:rsidR="00E6284C">
              <w:rPr>
                <w:b/>
              </w:rPr>
              <w:t> </w:t>
            </w:r>
            <w:r w:rsidR="00295845" w:rsidRPr="00C45FB7">
              <w:rPr>
                <w:b/>
              </w:rPr>
              <w:t>Projekta mērķis</w:t>
            </w:r>
          </w:p>
        </w:tc>
        <w:tc>
          <w:tcPr>
            <w:tcW w:w="7102" w:type="dxa"/>
            <w:shd w:val="clear" w:color="auto" w:fill="auto"/>
          </w:tcPr>
          <w:p w14:paraId="11D77565" w14:textId="4FD81071" w:rsidR="00295845" w:rsidRPr="008450CE" w:rsidRDefault="00295845" w:rsidP="00357022">
            <w:pPr>
              <w:spacing w:after="0" w:line="240" w:lineRule="auto"/>
            </w:pPr>
            <w:r w:rsidRPr="008450CE">
              <w:rPr>
                <w:i/>
              </w:rPr>
              <w:t>Norāda projekta mērķi vienā teikumā</w:t>
            </w:r>
            <w:r w:rsidR="00357022" w:rsidRPr="008450CE">
              <w:rPr>
                <w:i/>
              </w:rPr>
              <w:t xml:space="preserve"> (ma</w:t>
            </w:r>
            <w:r w:rsidR="00AA6136" w:rsidRPr="008450CE">
              <w:rPr>
                <w:i/>
              </w:rPr>
              <w:t xml:space="preserve">ksimāli </w:t>
            </w:r>
            <w:r w:rsidR="00357022" w:rsidRPr="008450CE">
              <w:rPr>
                <w:i/>
              </w:rPr>
              <w:t>250 simboli)</w:t>
            </w:r>
            <w:r w:rsidRPr="008450CE">
              <w:rPr>
                <w:i/>
              </w:rPr>
              <w:t xml:space="preserve">. Projekta mērķis atbilst programmas mērķim un </w:t>
            </w:r>
            <w:r w:rsidR="00357022" w:rsidRPr="008450CE">
              <w:rPr>
                <w:i/>
              </w:rPr>
              <w:t>programmas uzdevumiem</w:t>
            </w:r>
            <w:r w:rsidRPr="008450CE" w:rsidDel="00295845">
              <w:rPr>
                <w:i/>
              </w:rPr>
              <w:t xml:space="preserve"> </w:t>
            </w:r>
          </w:p>
        </w:tc>
      </w:tr>
      <w:tr w:rsidR="00295845" w:rsidRPr="00077925" w14:paraId="1C0A95AB" w14:textId="77777777" w:rsidTr="00295845">
        <w:tc>
          <w:tcPr>
            <w:tcW w:w="2669" w:type="dxa"/>
            <w:shd w:val="clear" w:color="auto" w:fill="auto"/>
          </w:tcPr>
          <w:p w14:paraId="6D27400E" w14:textId="10A403E4" w:rsidR="00295845" w:rsidRPr="00E62B01" w:rsidRDefault="003E40F0" w:rsidP="00295845">
            <w:pPr>
              <w:spacing w:after="0" w:line="240" w:lineRule="auto"/>
              <w:rPr>
                <w:b/>
              </w:rPr>
            </w:pPr>
            <w:r w:rsidRPr="00E62B01">
              <w:rPr>
                <w:b/>
              </w:rPr>
              <w:t>1</w:t>
            </w:r>
            <w:r>
              <w:rPr>
                <w:b/>
              </w:rPr>
              <w:t>1</w:t>
            </w:r>
            <w:r w:rsidR="00357022" w:rsidRPr="00E62B01">
              <w:rPr>
                <w:b/>
              </w:rPr>
              <w:t>. Projekta tematisk</w:t>
            </w:r>
            <w:r w:rsidR="00B83E20">
              <w:rPr>
                <w:b/>
              </w:rPr>
              <w:t>ie</w:t>
            </w:r>
            <w:r w:rsidR="00357022" w:rsidRPr="00E62B01">
              <w:rPr>
                <w:b/>
              </w:rPr>
              <w:t xml:space="preserve"> uzdevum</w:t>
            </w:r>
            <w:r w:rsidR="00B83E20">
              <w:rPr>
                <w:b/>
              </w:rPr>
              <w:t>i</w:t>
            </w:r>
          </w:p>
        </w:tc>
        <w:tc>
          <w:tcPr>
            <w:tcW w:w="7102" w:type="dxa"/>
            <w:shd w:val="clear" w:color="auto" w:fill="auto"/>
          </w:tcPr>
          <w:p w14:paraId="15D15DDD" w14:textId="4AED358D" w:rsidR="00295845" w:rsidRPr="008450CE" w:rsidRDefault="007739F8">
            <w:pPr>
              <w:spacing w:after="0" w:line="240" w:lineRule="auto"/>
              <w:rPr>
                <w:i/>
              </w:rPr>
            </w:pPr>
            <w:r w:rsidRPr="007739F8">
              <w:rPr>
                <w:i/>
              </w:rPr>
              <w:t xml:space="preserve">Apliecina, ka projekta </w:t>
            </w:r>
            <w:r w:rsidR="00472231">
              <w:rPr>
                <w:i/>
              </w:rPr>
              <w:t>pieteikums</w:t>
            </w:r>
            <w:r w:rsidR="00472231" w:rsidRPr="007739F8">
              <w:rPr>
                <w:i/>
              </w:rPr>
              <w:t xml:space="preserve"> </w:t>
            </w:r>
            <w:r w:rsidRPr="007739F8">
              <w:rPr>
                <w:i/>
              </w:rPr>
              <w:t xml:space="preserve">aptver </w:t>
            </w:r>
            <w:r>
              <w:rPr>
                <w:i/>
              </w:rPr>
              <w:t>abus divus</w:t>
            </w:r>
            <w:r w:rsidRPr="007739F8">
              <w:rPr>
                <w:i/>
              </w:rPr>
              <w:t xml:space="preserve"> </w:t>
            </w:r>
            <w:r w:rsidR="00672A14">
              <w:rPr>
                <w:i/>
              </w:rPr>
              <w:t>MK</w:t>
            </w:r>
            <w:r w:rsidR="00295845" w:rsidRPr="008450CE">
              <w:rPr>
                <w:i/>
              </w:rPr>
              <w:t xml:space="preserve"> rīkojum</w:t>
            </w:r>
            <w:r w:rsidR="00672A14">
              <w:rPr>
                <w:i/>
              </w:rPr>
              <w:t>a</w:t>
            </w:r>
            <w:r>
              <w:rPr>
                <w:i/>
              </w:rPr>
              <w:t xml:space="preserve"> 6.</w:t>
            </w:r>
            <w:r w:rsidR="000949FD">
              <w:rPr>
                <w:i/>
              </w:rPr>
              <w:t> </w:t>
            </w:r>
            <w:r>
              <w:rPr>
                <w:i/>
              </w:rPr>
              <w:t>punktā noteiktos uzdevumus</w:t>
            </w:r>
          </w:p>
        </w:tc>
      </w:tr>
      <w:tr w:rsidR="00295845" w:rsidRPr="00077925" w14:paraId="3832FD43" w14:textId="77777777" w:rsidTr="00295845">
        <w:tc>
          <w:tcPr>
            <w:tcW w:w="2669" w:type="dxa"/>
            <w:shd w:val="clear" w:color="auto" w:fill="auto"/>
          </w:tcPr>
          <w:p w14:paraId="67283897" w14:textId="118A1055" w:rsidR="00295845" w:rsidRPr="00E62B01" w:rsidRDefault="003E40F0" w:rsidP="00295845">
            <w:pPr>
              <w:spacing w:after="0" w:line="240" w:lineRule="auto"/>
              <w:rPr>
                <w:b/>
              </w:rPr>
            </w:pPr>
            <w:r w:rsidRPr="00E62B01">
              <w:rPr>
                <w:b/>
                <w:szCs w:val="24"/>
              </w:rPr>
              <w:t>1</w:t>
            </w:r>
            <w:r>
              <w:rPr>
                <w:b/>
                <w:szCs w:val="24"/>
              </w:rPr>
              <w:t>2</w:t>
            </w:r>
            <w:r w:rsidR="0052589C" w:rsidRPr="00E62B01">
              <w:rPr>
                <w:b/>
                <w:szCs w:val="24"/>
              </w:rPr>
              <w:t xml:space="preserve">. </w:t>
            </w:r>
            <w:r w:rsidR="00357022" w:rsidRPr="00E62B01">
              <w:rPr>
                <w:b/>
                <w:szCs w:val="24"/>
              </w:rPr>
              <w:t xml:space="preserve">Pamatojums </w:t>
            </w:r>
          </w:p>
        </w:tc>
        <w:tc>
          <w:tcPr>
            <w:tcW w:w="7102" w:type="dxa"/>
            <w:shd w:val="clear" w:color="auto" w:fill="auto"/>
          </w:tcPr>
          <w:p w14:paraId="0D0FF4E7" w14:textId="69FAA9F7" w:rsidR="00295845" w:rsidRPr="008450CE" w:rsidRDefault="007739F8" w:rsidP="00997835">
            <w:pPr>
              <w:spacing w:after="0" w:line="240" w:lineRule="auto"/>
              <w:rPr>
                <w:i/>
              </w:rPr>
            </w:pPr>
            <w:r w:rsidRPr="008450CE">
              <w:rPr>
                <w:i/>
              </w:rPr>
              <w:t>Nav attiecināms (norāda attiecīgajā laukā „N/A”)</w:t>
            </w:r>
          </w:p>
        </w:tc>
      </w:tr>
      <w:tr w:rsidR="00357022" w:rsidRPr="00077925" w14:paraId="29A1FBF1" w14:textId="77777777" w:rsidTr="00295845">
        <w:tc>
          <w:tcPr>
            <w:tcW w:w="2669" w:type="dxa"/>
            <w:shd w:val="clear" w:color="auto" w:fill="auto"/>
          </w:tcPr>
          <w:p w14:paraId="001BEC72" w14:textId="78A14F56" w:rsidR="00357022" w:rsidRPr="00C45FB7" w:rsidRDefault="003E40F0" w:rsidP="00357022">
            <w:pPr>
              <w:spacing w:after="0" w:line="240" w:lineRule="auto"/>
              <w:rPr>
                <w:b/>
              </w:rPr>
            </w:pPr>
            <w:r>
              <w:rPr>
                <w:b/>
              </w:rPr>
              <w:t>13</w:t>
            </w:r>
            <w:r w:rsidR="0052589C">
              <w:rPr>
                <w:b/>
              </w:rPr>
              <w:t xml:space="preserve">. </w:t>
            </w:r>
            <w:r w:rsidR="00357022" w:rsidRPr="00C45FB7">
              <w:rPr>
                <w:b/>
              </w:rPr>
              <w:t>Pētniecības veid</w:t>
            </w:r>
            <w:r w:rsidR="0052589C">
              <w:rPr>
                <w:b/>
              </w:rPr>
              <w:t>s</w:t>
            </w:r>
          </w:p>
        </w:tc>
        <w:tc>
          <w:tcPr>
            <w:tcW w:w="7102" w:type="dxa"/>
            <w:shd w:val="clear" w:color="auto" w:fill="auto"/>
          </w:tcPr>
          <w:p w14:paraId="4A4A90CE" w14:textId="72A33540" w:rsidR="00357022" w:rsidRPr="008450CE" w:rsidRDefault="00357022" w:rsidP="00357022">
            <w:pPr>
              <w:spacing w:after="0" w:line="240" w:lineRule="auto"/>
              <w:rPr>
                <w:i/>
              </w:rPr>
            </w:pPr>
            <w:r w:rsidRPr="008450CE">
              <w:rPr>
                <w:i/>
              </w:rPr>
              <w:t>Norāda, vai projekta ietvaros veiks fundamentālo vai lietišķo pētniecību</w:t>
            </w:r>
            <w:r w:rsidR="00AA6136" w:rsidRPr="008450CE">
              <w:rPr>
                <w:i/>
              </w:rPr>
              <w:t>,</w:t>
            </w:r>
            <w:r w:rsidR="0052589C" w:rsidRPr="008450CE">
              <w:rPr>
                <w:i/>
              </w:rPr>
              <w:t xml:space="preserve"> vai abus</w:t>
            </w:r>
          </w:p>
        </w:tc>
      </w:tr>
      <w:tr w:rsidR="00357022" w:rsidRPr="00077925" w14:paraId="14DC3339" w14:textId="77777777" w:rsidTr="00295845">
        <w:tc>
          <w:tcPr>
            <w:tcW w:w="2669" w:type="dxa"/>
            <w:shd w:val="clear" w:color="auto" w:fill="auto"/>
          </w:tcPr>
          <w:p w14:paraId="3FF3F83E" w14:textId="2CC68B4F" w:rsidR="00357022" w:rsidRPr="00C45FB7" w:rsidRDefault="0052589C" w:rsidP="00357022">
            <w:pPr>
              <w:spacing w:after="0" w:line="240" w:lineRule="auto"/>
              <w:rPr>
                <w:b/>
              </w:rPr>
            </w:pPr>
            <w:r>
              <w:rPr>
                <w:b/>
              </w:rPr>
              <w:t>13.</w:t>
            </w:r>
            <w:r w:rsidR="00357022" w:rsidRPr="00C45FB7">
              <w:rPr>
                <w:b/>
              </w:rPr>
              <w:t>Projekta kopējais finansējums</w:t>
            </w:r>
          </w:p>
        </w:tc>
        <w:tc>
          <w:tcPr>
            <w:tcW w:w="7102" w:type="dxa"/>
            <w:shd w:val="clear" w:color="auto" w:fill="auto"/>
          </w:tcPr>
          <w:p w14:paraId="0D87267D" w14:textId="77CF5250" w:rsidR="00357022" w:rsidRPr="008450CE" w:rsidRDefault="00357022" w:rsidP="0052589C">
            <w:pPr>
              <w:spacing w:after="0" w:line="240" w:lineRule="auto"/>
              <w:rPr>
                <w:i/>
              </w:rPr>
            </w:pPr>
            <w:r w:rsidRPr="008450CE">
              <w:rPr>
                <w:i/>
              </w:rPr>
              <w:t xml:space="preserve">Norāda kopējo projektam </w:t>
            </w:r>
            <w:r w:rsidR="0052589C" w:rsidRPr="008450CE">
              <w:rPr>
                <w:i/>
              </w:rPr>
              <w:t xml:space="preserve">plānoto </w:t>
            </w:r>
            <w:r w:rsidRPr="008450CE">
              <w:rPr>
                <w:i/>
              </w:rPr>
              <w:t>finansējumu (</w:t>
            </w:r>
            <w:proofErr w:type="spellStart"/>
            <w:r w:rsidRPr="008450CE">
              <w:rPr>
                <w:i/>
              </w:rPr>
              <w:t>euro</w:t>
            </w:r>
            <w:proofErr w:type="spellEnd"/>
            <w:r w:rsidRPr="008450CE">
              <w:rPr>
                <w:i/>
              </w:rPr>
              <w:t>), ņemot vērā nolikuma 5.</w:t>
            </w:r>
            <w:r w:rsidR="003E40F0" w:rsidRPr="008450CE">
              <w:rPr>
                <w:i/>
              </w:rPr>
              <w:t xml:space="preserve"> </w:t>
            </w:r>
            <w:r w:rsidRPr="008450CE">
              <w:rPr>
                <w:i/>
              </w:rPr>
              <w:t>punktā noteikto</w:t>
            </w:r>
          </w:p>
        </w:tc>
      </w:tr>
      <w:tr w:rsidR="00357022" w:rsidRPr="00077925" w14:paraId="6D830172" w14:textId="77777777" w:rsidTr="00295845">
        <w:tc>
          <w:tcPr>
            <w:tcW w:w="2669" w:type="dxa"/>
            <w:shd w:val="clear" w:color="auto" w:fill="auto"/>
          </w:tcPr>
          <w:p w14:paraId="51CC531A" w14:textId="5E66324F" w:rsidR="00357022" w:rsidRPr="00C45FB7" w:rsidRDefault="0052589C" w:rsidP="00357022">
            <w:pPr>
              <w:spacing w:after="0" w:line="240" w:lineRule="auto"/>
              <w:rPr>
                <w:b/>
              </w:rPr>
            </w:pPr>
            <w:r>
              <w:rPr>
                <w:b/>
              </w:rPr>
              <w:t>14.</w:t>
            </w:r>
            <w:r w:rsidRPr="00C45FB7">
              <w:rPr>
                <w:b/>
              </w:rPr>
              <w:t>Projekta kopsavilkums</w:t>
            </w:r>
            <w:r w:rsidRPr="00C45FB7" w:rsidDel="0052589C">
              <w:rPr>
                <w:b/>
              </w:rPr>
              <w:t xml:space="preserve"> </w:t>
            </w:r>
          </w:p>
        </w:tc>
        <w:tc>
          <w:tcPr>
            <w:tcW w:w="7102" w:type="dxa"/>
            <w:shd w:val="clear" w:color="auto" w:fill="auto"/>
          </w:tcPr>
          <w:p w14:paraId="4E672B54" w14:textId="724BDD08" w:rsidR="0052589C" w:rsidRDefault="0052589C" w:rsidP="0052589C">
            <w:pPr>
              <w:spacing w:after="0" w:line="240" w:lineRule="auto"/>
              <w:rPr>
                <w:i/>
              </w:rPr>
            </w:pPr>
            <w:r w:rsidRPr="00672201">
              <w:rPr>
                <w:i/>
              </w:rPr>
              <w:t xml:space="preserve">Sniegt īsu un paskaidrojošu kopsavilkumu, kas ilustrē projekta mērķi un pētījuma gaitu, tajā skaitā </w:t>
            </w:r>
            <w:r>
              <w:rPr>
                <w:i/>
              </w:rPr>
              <w:t>plānojamos rezultātus un to ietekmi</w:t>
            </w:r>
            <w:r w:rsidR="007D382C">
              <w:rPr>
                <w:i/>
              </w:rPr>
              <w:t>,</w:t>
            </w:r>
            <w:r>
              <w:rPr>
                <w:i/>
              </w:rPr>
              <w:t xml:space="preserve"> un ir izmantojams informācijas sniegšanai par projektu ministrijas, padomes un administrācijas interneta vietnēs</w:t>
            </w:r>
          </w:p>
          <w:p w14:paraId="269CEED4" w14:textId="186DE641" w:rsidR="00357022" w:rsidRPr="008F5E13" w:rsidRDefault="0052589C" w:rsidP="0052589C">
            <w:pPr>
              <w:spacing w:after="0" w:line="240" w:lineRule="auto"/>
              <w:rPr>
                <w:i/>
              </w:rPr>
            </w:pPr>
            <w:r w:rsidRPr="00672201">
              <w:rPr>
                <w:i/>
              </w:rPr>
              <w:t>Ne vairāk kā 1500 rakstu zīmes (ieskaitot atstarpes)</w:t>
            </w:r>
          </w:p>
        </w:tc>
      </w:tr>
      <w:tr w:rsidR="00357022" w:rsidRPr="00077925" w14:paraId="274D563B" w14:textId="77777777" w:rsidTr="00295845">
        <w:tc>
          <w:tcPr>
            <w:tcW w:w="2669" w:type="dxa"/>
            <w:shd w:val="clear" w:color="auto" w:fill="auto"/>
          </w:tcPr>
          <w:p w14:paraId="5EA5D2D1" w14:textId="781BE104" w:rsidR="00357022" w:rsidRPr="00C45FB7" w:rsidRDefault="0052589C" w:rsidP="00357022">
            <w:pPr>
              <w:spacing w:after="0" w:line="240" w:lineRule="auto"/>
              <w:rPr>
                <w:b/>
              </w:rPr>
            </w:pPr>
            <w:r>
              <w:rPr>
                <w:b/>
              </w:rPr>
              <w:t>15.</w:t>
            </w:r>
            <w:r w:rsidRPr="00C45FB7">
              <w:rPr>
                <w:b/>
              </w:rPr>
              <w:t>Atslēgas vārdi</w:t>
            </w:r>
          </w:p>
        </w:tc>
        <w:tc>
          <w:tcPr>
            <w:tcW w:w="7102" w:type="dxa"/>
            <w:shd w:val="clear" w:color="auto" w:fill="auto"/>
          </w:tcPr>
          <w:p w14:paraId="73B95060" w14:textId="6034716E" w:rsidR="00357022" w:rsidRPr="00077925" w:rsidRDefault="0052589C" w:rsidP="00E6284C">
            <w:pPr>
              <w:spacing w:after="0" w:line="240" w:lineRule="auto"/>
              <w:rPr>
                <w:i/>
              </w:rPr>
            </w:pPr>
            <w:r>
              <w:rPr>
                <w:i/>
              </w:rPr>
              <w:t xml:space="preserve">Norāda ne vairāk kā </w:t>
            </w:r>
            <w:r w:rsidR="00E6284C">
              <w:rPr>
                <w:i/>
              </w:rPr>
              <w:t xml:space="preserve">piecus </w:t>
            </w:r>
            <w:r>
              <w:rPr>
                <w:i/>
              </w:rPr>
              <w:t>atslēgas vārdus</w:t>
            </w:r>
          </w:p>
        </w:tc>
      </w:tr>
      <w:tr w:rsidR="0052589C" w:rsidRPr="00077925" w14:paraId="4932697E" w14:textId="77777777" w:rsidTr="00295845">
        <w:tc>
          <w:tcPr>
            <w:tcW w:w="2669" w:type="dxa"/>
            <w:shd w:val="clear" w:color="auto" w:fill="auto"/>
          </w:tcPr>
          <w:p w14:paraId="336641CD" w14:textId="6214B588" w:rsidR="0052589C" w:rsidRPr="00C45FB7" w:rsidRDefault="0052589C" w:rsidP="00357022">
            <w:pPr>
              <w:spacing w:after="0" w:line="240" w:lineRule="auto"/>
              <w:rPr>
                <w:b/>
              </w:rPr>
            </w:pPr>
            <w:r>
              <w:rPr>
                <w:b/>
              </w:rPr>
              <w:t xml:space="preserve">16. </w:t>
            </w:r>
            <w:r w:rsidRPr="00C45FB7">
              <w:rPr>
                <w:b/>
              </w:rPr>
              <w:t>Projekta īstenošanas periods</w:t>
            </w:r>
          </w:p>
        </w:tc>
        <w:tc>
          <w:tcPr>
            <w:tcW w:w="7102" w:type="dxa"/>
            <w:shd w:val="clear" w:color="auto" w:fill="auto"/>
          </w:tcPr>
          <w:p w14:paraId="74F72AD0" w14:textId="5B00EDE5" w:rsidR="0052589C" w:rsidRPr="00672201" w:rsidRDefault="0052589C" w:rsidP="0052589C">
            <w:pPr>
              <w:spacing w:after="0" w:line="240" w:lineRule="auto"/>
              <w:rPr>
                <w:i/>
              </w:rPr>
            </w:pPr>
            <w:r>
              <w:rPr>
                <w:i/>
              </w:rPr>
              <w:t xml:space="preserve">Īstenošanas periodu norāda mēnešos, ievērojot nolikuma </w:t>
            </w:r>
            <w:r w:rsidR="00AA6136">
              <w:rPr>
                <w:i/>
              </w:rPr>
              <w:t>4</w:t>
            </w:r>
            <w:r>
              <w:rPr>
                <w:i/>
              </w:rPr>
              <w:t>.</w:t>
            </w:r>
            <w:r w:rsidR="00AA6136">
              <w:rPr>
                <w:i/>
              </w:rPr>
              <w:t xml:space="preserve"> </w:t>
            </w:r>
            <w:r>
              <w:rPr>
                <w:i/>
              </w:rPr>
              <w:t>punktā noteikto</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8" w:name="_Toc39744682"/>
      <w:r>
        <w:t>2.1.2. Otrā nodaļa “Zinātniskā grupa”</w:t>
      </w:r>
      <w:bookmarkEnd w:id="8"/>
    </w:p>
    <w:p w14:paraId="3C4A3A12" w14:textId="09D53D72" w:rsidR="004C5C60" w:rsidRDefault="00F66A47" w:rsidP="00C45FB7">
      <w:pPr>
        <w:pStyle w:val="Heading3"/>
        <w:spacing w:line="240" w:lineRule="auto"/>
      </w:pPr>
      <w:r>
        <w:tab/>
      </w:r>
    </w:p>
    <w:p w14:paraId="3104AFE6" w14:textId="092C414F" w:rsidR="008F5E13" w:rsidRDefault="00C45FB7" w:rsidP="00C45FB7">
      <w:pPr>
        <w:spacing w:after="0" w:line="240" w:lineRule="auto"/>
      </w:pPr>
      <w:r>
        <w:tab/>
      </w:r>
      <w:r w:rsidR="00F30CD1">
        <w:t>6</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52589C">
        <w:t>, kas aptver vi</w:t>
      </w:r>
      <w:r w:rsidR="00D60410">
        <w:t>sas projektā iesaistītās institūcijas (projekta iesniedzējs un visi sadarbības partneri)</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0876505A"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043C8">
              <w:rPr>
                <w:rStyle w:val="FootnoteReference"/>
                <w:b/>
                <w:szCs w:val="24"/>
              </w:rPr>
              <w:footnoteReference w:id="5"/>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 xml:space="preserve">Norāda projekta vadītāja slodzi katru projekta īstenošanas </w:t>
            </w:r>
            <w:r w:rsidRPr="008F5E13">
              <w:rPr>
                <w:i/>
                <w:szCs w:val="24"/>
              </w:rPr>
              <w:lastRenderedPageBreak/>
              <w:t>gadu</w:t>
            </w:r>
          </w:p>
        </w:tc>
        <w:tc>
          <w:tcPr>
            <w:tcW w:w="2046" w:type="dxa"/>
          </w:tcPr>
          <w:p w14:paraId="382B3558" w14:textId="71165DFD" w:rsidR="00460DF2" w:rsidRPr="008F5E13" w:rsidRDefault="00460DF2" w:rsidP="00264985">
            <w:pPr>
              <w:spacing w:after="0" w:line="240" w:lineRule="auto"/>
              <w:jc w:val="left"/>
              <w:rPr>
                <w:i/>
                <w:szCs w:val="24"/>
              </w:rPr>
            </w:pPr>
            <w:r w:rsidRPr="008F5E13">
              <w:rPr>
                <w:i/>
                <w:szCs w:val="24"/>
              </w:rPr>
              <w:lastRenderedPageBreak/>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2AE9ED5B"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3B910134" w:rsidR="00460DF2" w:rsidRPr="008F5E13" w:rsidRDefault="00460DF2" w:rsidP="00264985">
            <w:pPr>
              <w:spacing w:after="0" w:line="240" w:lineRule="auto"/>
              <w:jc w:val="left"/>
              <w:rPr>
                <w:i/>
                <w:szCs w:val="24"/>
              </w:rPr>
            </w:pPr>
            <w:r w:rsidRPr="008F5E13">
              <w:rPr>
                <w:i/>
                <w:szCs w:val="24"/>
              </w:rPr>
              <w:t>Norāda studējošo slodzi katru projekta īstenošanas gadu</w:t>
            </w:r>
            <w:r w:rsidR="00264985">
              <w:rPr>
                <w:i/>
                <w:szCs w:val="24"/>
              </w:rPr>
              <w:t xml:space="preserve"> </w:t>
            </w:r>
            <w:r w:rsidR="00264985" w:rsidRPr="008450CE">
              <w:rPr>
                <w:i/>
                <w:szCs w:val="24"/>
              </w:rPr>
              <w:t>atbilstoši nolikuma 21.-24. punktam</w:t>
            </w:r>
          </w:p>
        </w:tc>
        <w:tc>
          <w:tcPr>
            <w:tcW w:w="2046" w:type="dxa"/>
          </w:tcPr>
          <w:p w14:paraId="2E971797" w14:textId="088D2E99" w:rsidR="00460DF2" w:rsidRPr="008F5E13" w:rsidRDefault="00F13162" w:rsidP="00C45FB7">
            <w:pPr>
              <w:spacing w:after="160" w:line="240" w:lineRule="auto"/>
              <w:jc w:val="left"/>
              <w:rPr>
                <w:i/>
                <w:szCs w:val="24"/>
              </w:rPr>
            </w:pPr>
            <w:r>
              <w:rPr>
                <w:i/>
                <w:szCs w:val="24"/>
              </w:rPr>
              <w:t>Projekta izpildītāju – studējošo 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9" w:name="_Toc39744683"/>
      <w:r>
        <w:t>2.1.3. Trešā nodaļa “Projekta budžets”</w:t>
      </w:r>
      <w:bookmarkEnd w:id="9"/>
    </w:p>
    <w:p w14:paraId="55B813D6" w14:textId="77777777" w:rsidR="002A6E68" w:rsidRPr="002A6E68" w:rsidRDefault="002A6E68" w:rsidP="002A6E68">
      <w:pPr>
        <w:spacing w:after="0" w:line="240" w:lineRule="auto"/>
      </w:pPr>
    </w:p>
    <w:p w14:paraId="59EEBFF9" w14:textId="01D23A70" w:rsidR="005B6893" w:rsidRDefault="00F05649" w:rsidP="002A6E68">
      <w:pPr>
        <w:spacing w:after="0" w:line="240" w:lineRule="auto"/>
      </w:pPr>
      <w:r>
        <w:tab/>
      </w:r>
      <w:r w:rsidR="00F30CD1">
        <w:t>7</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 xml:space="preserve">izmaksas atbilstoši </w:t>
      </w:r>
      <w:r w:rsidR="00932BD0">
        <w:t xml:space="preserve">MK </w:t>
      </w:r>
      <w:r>
        <w:t>noteikumu 14. punktam,</w:t>
      </w:r>
      <w:r w:rsidR="00BE7A57" w:rsidRPr="00BE7A57">
        <w:t xml:space="preserve"> </w:t>
      </w:r>
      <w:r w:rsidR="00BE7A57">
        <w:t xml:space="preserve">ievērojot </w:t>
      </w:r>
      <w:r w:rsidR="00932BD0">
        <w:t xml:space="preserve">MK </w:t>
      </w:r>
      <w:r w:rsidR="00BE7A57">
        <w:t xml:space="preserve">noteikumu 11. punktā noteikto par projekta atbalstāmajām darbībām, </w:t>
      </w:r>
      <w:r w:rsidR="009C4FCE">
        <w:t>kurām nav saimniecisk</w:t>
      </w:r>
      <w:r w:rsidR="004F0244">
        <w:t>a</w:t>
      </w:r>
      <w:r w:rsidR="009C4FCE">
        <w:t xml:space="preserve"> rakstur</w:t>
      </w:r>
      <w:r w:rsidR="004F0244">
        <w:t>a</w:t>
      </w:r>
      <w:r w:rsidR="00BE7A57">
        <w:t xml:space="preserve"> (atbilstoši </w:t>
      </w:r>
      <w:r w:rsidR="00932BD0">
        <w:t xml:space="preserve">MK </w:t>
      </w:r>
      <w:r w:rsidR="00BE7A57">
        <w:t>noteikumu 2.2.</w:t>
      </w:r>
      <w:r w:rsidR="00932BD0">
        <w:t> </w:t>
      </w:r>
      <w:r w:rsidR="00BE7A57">
        <w:t>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9634" w:type="dxa"/>
        <w:tblLook w:val="04A0" w:firstRow="1" w:lastRow="0" w:firstColumn="1" w:lastColumn="0" w:noHBand="0" w:noVBand="1"/>
      </w:tblPr>
      <w:tblGrid>
        <w:gridCol w:w="606"/>
        <w:gridCol w:w="2436"/>
        <w:gridCol w:w="2197"/>
        <w:gridCol w:w="2197"/>
        <w:gridCol w:w="2198"/>
      </w:tblGrid>
      <w:tr w:rsidR="00BE7A57" w:rsidRPr="00E90304" w14:paraId="790CCE33" w14:textId="77777777" w:rsidTr="008450CE">
        <w:tc>
          <w:tcPr>
            <w:tcW w:w="60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2436" w:type="dxa"/>
            <w:vMerge w:val="restart"/>
          </w:tcPr>
          <w:p w14:paraId="6C213A55" w14:textId="4382A2D8" w:rsidR="00BE7A57" w:rsidRPr="00CC5B55" w:rsidRDefault="00BE7A57" w:rsidP="00C45FB7">
            <w:pPr>
              <w:spacing w:after="0" w:line="240" w:lineRule="auto"/>
              <w:jc w:val="left"/>
              <w:rPr>
                <w:b/>
                <w:szCs w:val="24"/>
              </w:rPr>
            </w:pPr>
            <w:r w:rsidRPr="00CC5B55">
              <w:rPr>
                <w:b/>
                <w:szCs w:val="24"/>
              </w:rPr>
              <w:t>Izmaksu veids</w:t>
            </w:r>
            <w:r w:rsidR="00174F8E">
              <w:rPr>
                <w:b/>
                <w:szCs w:val="24"/>
              </w:rPr>
              <w:t>/Ekonomiskās klasifikācijas kods</w:t>
            </w:r>
          </w:p>
        </w:tc>
        <w:tc>
          <w:tcPr>
            <w:tcW w:w="6592" w:type="dxa"/>
            <w:gridSpan w:val="3"/>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FF1526" w:rsidRPr="00E90304" w14:paraId="444E3B4E" w14:textId="77777777" w:rsidTr="008450CE">
        <w:tc>
          <w:tcPr>
            <w:tcW w:w="606" w:type="dxa"/>
            <w:vMerge/>
          </w:tcPr>
          <w:p w14:paraId="7B4F6645" w14:textId="77777777" w:rsidR="00FF1526" w:rsidRPr="00CC5B55" w:rsidRDefault="00FF1526" w:rsidP="00C45FB7">
            <w:pPr>
              <w:spacing w:after="0" w:line="240" w:lineRule="auto"/>
              <w:jc w:val="left"/>
              <w:rPr>
                <w:b/>
                <w:szCs w:val="24"/>
              </w:rPr>
            </w:pPr>
          </w:p>
        </w:tc>
        <w:tc>
          <w:tcPr>
            <w:tcW w:w="2436" w:type="dxa"/>
            <w:vMerge/>
          </w:tcPr>
          <w:p w14:paraId="30136D10" w14:textId="77777777" w:rsidR="00FF1526" w:rsidRPr="00CC5B55" w:rsidRDefault="00FF1526" w:rsidP="00C45FB7">
            <w:pPr>
              <w:spacing w:after="0" w:line="240" w:lineRule="auto"/>
              <w:jc w:val="left"/>
              <w:rPr>
                <w:b/>
                <w:szCs w:val="24"/>
              </w:rPr>
            </w:pPr>
          </w:p>
        </w:tc>
        <w:tc>
          <w:tcPr>
            <w:tcW w:w="2197" w:type="dxa"/>
          </w:tcPr>
          <w:p w14:paraId="744BCC5C" w14:textId="20DEE721" w:rsidR="00FF1526" w:rsidRPr="00CC5B55" w:rsidRDefault="00FF1526" w:rsidP="00C45FB7">
            <w:pPr>
              <w:spacing w:after="0" w:line="240" w:lineRule="auto"/>
              <w:jc w:val="center"/>
              <w:rPr>
                <w:b/>
                <w:szCs w:val="24"/>
              </w:rPr>
            </w:pPr>
            <w:r w:rsidRPr="00CC5B55">
              <w:rPr>
                <w:b/>
                <w:szCs w:val="24"/>
              </w:rPr>
              <w:t>1. gads</w:t>
            </w:r>
          </w:p>
        </w:tc>
        <w:tc>
          <w:tcPr>
            <w:tcW w:w="2197" w:type="dxa"/>
          </w:tcPr>
          <w:p w14:paraId="1AEBE58D" w14:textId="74B6B8DD" w:rsidR="00FF1526" w:rsidRPr="00CC5B55" w:rsidRDefault="00FF1526" w:rsidP="00C45FB7">
            <w:pPr>
              <w:spacing w:after="0" w:line="240" w:lineRule="auto"/>
              <w:jc w:val="center"/>
              <w:rPr>
                <w:b/>
                <w:szCs w:val="24"/>
              </w:rPr>
            </w:pPr>
            <w:r w:rsidRPr="00CC5B55">
              <w:rPr>
                <w:b/>
                <w:szCs w:val="24"/>
              </w:rPr>
              <w:t>2. gads</w:t>
            </w:r>
          </w:p>
        </w:tc>
        <w:tc>
          <w:tcPr>
            <w:tcW w:w="2198" w:type="dxa"/>
          </w:tcPr>
          <w:p w14:paraId="25B24D5A" w14:textId="77777777" w:rsidR="00FF1526" w:rsidRPr="00CC5B55" w:rsidRDefault="00FF1526" w:rsidP="00C45FB7">
            <w:pPr>
              <w:spacing w:after="0" w:line="240" w:lineRule="auto"/>
              <w:jc w:val="center"/>
              <w:rPr>
                <w:b/>
                <w:szCs w:val="24"/>
              </w:rPr>
            </w:pPr>
            <w:r w:rsidRPr="00CC5B55">
              <w:rPr>
                <w:b/>
                <w:szCs w:val="24"/>
              </w:rPr>
              <w:t xml:space="preserve">Kopā </w:t>
            </w:r>
          </w:p>
        </w:tc>
      </w:tr>
      <w:tr w:rsidR="00FF1526" w:rsidRPr="00E90304" w14:paraId="02EF46DB" w14:textId="77777777" w:rsidTr="008450CE">
        <w:tc>
          <w:tcPr>
            <w:tcW w:w="3042" w:type="dxa"/>
            <w:gridSpan w:val="2"/>
          </w:tcPr>
          <w:p w14:paraId="0845EF5D" w14:textId="005148C2" w:rsidR="00FF1526" w:rsidRPr="00CC5B55" w:rsidRDefault="00FF1526" w:rsidP="00C45FB7">
            <w:pPr>
              <w:spacing w:after="0" w:line="240" w:lineRule="auto"/>
              <w:jc w:val="left"/>
              <w:rPr>
                <w:b/>
                <w:szCs w:val="24"/>
              </w:rPr>
            </w:pPr>
            <w:r>
              <w:rPr>
                <w:b/>
                <w:szCs w:val="24"/>
              </w:rPr>
              <w:t xml:space="preserve">1. </w:t>
            </w:r>
            <w:r w:rsidRPr="00CC5B55">
              <w:rPr>
                <w:b/>
                <w:szCs w:val="24"/>
              </w:rPr>
              <w:t>Tiešās attiecināmās izmaksas</w:t>
            </w:r>
          </w:p>
        </w:tc>
        <w:tc>
          <w:tcPr>
            <w:tcW w:w="2197" w:type="dxa"/>
          </w:tcPr>
          <w:p w14:paraId="7DFC75F5" w14:textId="77777777" w:rsidR="00FF1526" w:rsidRPr="00CC5B55" w:rsidRDefault="00FF1526" w:rsidP="00C45FB7">
            <w:pPr>
              <w:spacing w:after="0" w:line="240" w:lineRule="auto"/>
              <w:jc w:val="center"/>
              <w:rPr>
                <w:b/>
                <w:szCs w:val="24"/>
              </w:rPr>
            </w:pPr>
          </w:p>
        </w:tc>
        <w:tc>
          <w:tcPr>
            <w:tcW w:w="2197" w:type="dxa"/>
          </w:tcPr>
          <w:p w14:paraId="59463A87" w14:textId="77777777" w:rsidR="00FF1526" w:rsidRPr="00CC5B55" w:rsidRDefault="00FF1526" w:rsidP="00C45FB7">
            <w:pPr>
              <w:spacing w:after="0" w:line="240" w:lineRule="auto"/>
              <w:jc w:val="center"/>
              <w:rPr>
                <w:b/>
                <w:szCs w:val="24"/>
              </w:rPr>
            </w:pPr>
          </w:p>
        </w:tc>
        <w:tc>
          <w:tcPr>
            <w:tcW w:w="2198" w:type="dxa"/>
          </w:tcPr>
          <w:p w14:paraId="188D61D7" w14:textId="77777777" w:rsidR="00FF1526" w:rsidRPr="00CC5B55" w:rsidRDefault="00FF1526" w:rsidP="00C45FB7">
            <w:pPr>
              <w:spacing w:after="0" w:line="240" w:lineRule="auto"/>
              <w:jc w:val="center"/>
              <w:rPr>
                <w:b/>
                <w:szCs w:val="24"/>
              </w:rPr>
            </w:pPr>
          </w:p>
        </w:tc>
      </w:tr>
      <w:tr w:rsidR="00BE7A57" w:rsidRPr="00AB4A86" w14:paraId="777FF80B" w14:textId="77777777" w:rsidTr="008450CE">
        <w:tc>
          <w:tcPr>
            <w:tcW w:w="60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2436" w:type="dxa"/>
          </w:tcPr>
          <w:p w14:paraId="6BDB86B1" w14:textId="35D0732D"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r w:rsidR="00174F8E">
              <w:rPr>
                <w:szCs w:val="24"/>
              </w:rPr>
              <w:t>/1000</w:t>
            </w:r>
          </w:p>
        </w:tc>
        <w:tc>
          <w:tcPr>
            <w:tcW w:w="6592" w:type="dxa"/>
            <w:gridSpan w:val="3"/>
          </w:tcPr>
          <w:p w14:paraId="3719E556" w14:textId="44D9D2B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932BD0">
              <w:rPr>
                <w:i/>
                <w:szCs w:val="24"/>
              </w:rPr>
              <w:t xml:space="preserve">MK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8450CE">
        <w:tc>
          <w:tcPr>
            <w:tcW w:w="606" w:type="dxa"/>
            <w:vMerge/>
          </w:tcPr>
          <w:p w14:paraId="035BBC1B" w14:textId="77777777" w:rsidR="00BE7A57" w:rsidRPr="00A92DC2" w:rsidRDefault="00BE7A57" w:rsidP="00C45FB7">
            <w:pPr>
              <w:spacing w:after="0" w:line="240" w:lineRule="auto"/>
              <w:jc w:val="left"/>
              <w:rPr>
                <w:b/>
                <w:szCs w:val="24"/>
              </w:rPr>
            </w:pPr>
          </w:p>
        </w:tc>
        <w:tc>
          <w:tcPr>
            <w:tcW w:w="2436"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6592" w:type="dxa"/>
            <w:gridSpan w:val="3"/>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8450CE">
        <w:tc>
          <w:tcPr>
            <w:tcW w:w="606" w:type="dxa"/>
            <w:vMerge/>
          </w:tcPr>
          <w:p w14:paraId="074809A4" w14:textId="77777777" w:rsidR="00BE7A57" w:rsidRPr="00A92DC2" w:rsidRDefault="00BE7A57" w:rsidP="00C45FB7">
            <w:pPr>
              <w:spacing w:after="0" w:line="240" w:lineRule="auto"/>
              <w:jc w:val="left"/>
              <w:rPr>
                <w:b/>
                <w:szCs w:val="24"/>
              </w:rPr>
            </w:pPr>
          </w:p>
        </w:tc>
        <w:tc>
          <w:tcPr>
            <w:tcW w:w="2436"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6592" w:type="dxa"/>
            <w:gridSpan w:val="3"/>
          </w:tcPr>
          <w:p w14:paraId="44CC0A85" w14:textId="56B48B20" w:rsidR="00BE7A57" w:rsidRPr="00BE7A57" w:rsidRDefault="003D1CBC" w:rsidP="00C35F82">
            <w:pPr>
              <w:spacing w:after="0" w:line="240" w:lineRule="auto"/>
              <w:jc w:val="left"/>
              <w:rPr>
                <w:i/>
                <w:szCs w:val="24"/>
              </w:rPr>
            </w:pPr>
            <w:r>
              <w:rPr>
                <w:i/>
                <w:szCs w:val="24"/>
              </w:rPr>
              <w:t>Norāda kopējo projektā iesaistīto augstskolās studējošo slodzi atbilstoši nolikuma 2</w:t>
            </w:r>
            <w:r w:rsidR="007178D2">
              <w:rPr>
                <w:i/>
                <w:szCs w:val="24"/>
              </w:rPr>
              <w:t>1</w:t>
            </w:r>
            <w:r>
              <w:rPr>
                <w:i/>
                <w:szCs w:val="24"/>
              </w:rPr>
              <w:t>.</w:t>
            </w:r>
            <w:r w:rsidR="00F446F4">
              <w:rPr>
                <w:i/>
                <w:szCs w:val="24"/>
              </w:rPr>
              <w:t>-22.</w:t>
            </w:r>
            <w:r>
              <w:rPr>
                <w:i/>
                <w:szCs w:val="24"/>
              </w:rPr>
              <w:t xml:space="preserve"> punktam </w:t>
            </w:r>
            <w:r w:rsidR="007F5629">
              <w:rPr>
                <w:i/>
                <w:szCs w:val="24"/>
              </w:rPr>
              <w:t>katru projekta īstenošanas gadu</w:t>
            </w:r>
            <w:r w:rsidR="00C35F82">
              <w:rPr>
                <w:i/>
                <w:szCs w:val="24"/>
              </w:rPr>
              <w:t xml:space="preserve"> (ne mazāk </w:t>
            </w:r>
            <w:r w:rsidR="00C35F82" w:rsidRPr="00974151">
              <w:rPr>
                <w:i/>
                <w:szCs w:val="24"/>
              </w:rPr>
              <w:t xml:space="preserve">par </w:t>
            </w:r>
            <w:r w:rsidR="00F446F4" w:rsidRPr="00974151">
              <w:rPr>
                <w:i/>
                <w:szCs w:val="24"/>
              </w:rPr>
              <w:t>1</w:t>
            </w:r>
            <w:r w:rsidR="004F0244" w:rsidRPr="00974151">
              <w:rPr>
                <w:i/>
                <w:szCs w:val="24"/>
              </w:rPr>
              <w:t>,0</w:t>
            </w:r>
            <w:r w:rsidR="00C35F82" w:rsidRPr="00974151">
              <w:rPr>
                <w:i/>
                <w:szCs w:val="24"/>
              </w:rPr>
              <w:t xml:space="preserve"> pilna laika ekvivalentiem</w:t>
            </w:r>
            <w:r w:rsidR="00C35F82">
              <w:rPr>
                <w:i/>
                <w:szCs w:val="24"/>
              </w:rPr>
              <w:t xml:space="preserve"> visa projekta īstenošanas laikā)</w:t>
            </w:r>
          </w:p>
        </w:tc>
      </w:tr>
      <w:tr w:rsidR="00BE7A57" w:rsidRPr="00F52A54" w14:paraId="0718F3E5" w14:textId="77777777" w:rsidTr="008450CE">
        <w:tc>
          <w:tcPr>
            <w:tcW w:w="60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2436" w:type="dxa"/>
          </w:tcPr>
          <w:p w14:paraId="7A329011" w14:textId="7792284D" w:rsidR="00BE7A57" w:rsidRPr="00F52A54" w:rsidRDefault="00BE7A57" w:rsidP="00C45FB7">
            <w:pPr>
              <w:spacing w:after="0" w:line="240" w:lineRule="auto"/>
              <w:jc w:val="left"/>
              <w:rPr>
                <w:szCs w:val="24"/>
              </w:rPr>
            </w:pPr>
            <w:r w:rsidRPr="00F52A54">
              <w:rPr>
                <w:szCs w:val="24"/>
              </w:rPr>
              <w:t>Komandējumu izdevumi</w:t>
            </w:r>
            <w:r w:rsidR="00174F8E">
              <w:rPr>
                <w:szCs w:val="24"/>
              </w:rPr>
              <w:t>/2100</w:t>
            </w:r>
          </w:p>
        </w:tc>
        <w:tc>
          <w:tcPr>
            <w:tcW w:w="6592" w:type="dxa"/>
            <w:gridSpan w:val="3"/>
          </w:tcPr>
          <w:p w14:paraId="55DC7FA0" w14:textId="73753DE5"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w:t>
            </w:r>
            <w:r w:rsidR="00932BD0">
              <w:rPr>
                <w:i/>
                <w:szCs w:val="24"/>
              </w:rPr>
              <w:t xml:space="preserve">MK </w:t>
            </w:r>
            <w:r w:rsidR="003D1CBC">
              <w:rPr>
                <w:i/>
                <w:szCs w:val="24"/>
              </w:rPr>
              <w:t>noteikumu 14.1.3. apakšpunktam</w:t>
            </w:r>
          </w:p>
        </w:tc>
      </w:tr>
      <w:tr w:rsidR="00BE7A57" w:rsidRPr="00F52A54" w14:paraId="282FF6D2" w14:textId="77777777" w:rsidTr="008450CE">
        <w:tc>
          <w:tcPr>
            <w:tcW w:w="60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2436" w:type="dxa"/>
          </w:tcPr>
          <w:p w14:paraId="42C4DA4A" w14:textId="3D210D88" w:rsidR="00BE7A57" w:rsidRPr="00F52A54" w:rsidRDefault="00BE7A57" w:rsidP="00C45FB7">
            <w:pPr>
              <w:spacing w:after="0" w:line="240" w:lineRule="auto"/>
              <w:jc w:val="left"/>
              <w:rPr>
                <w:szCs w:val="24"/>
              </w:rPr>
            </w:pPr>
            <w:r w:rsidRPr="00F52A54">
              <w:rPr>
                <w:szCs w:val="24"/>
              </w:rPr>
              <w:t>Amortizācijas izmaksas</w:t>
            </w:r>
            <w:r w:rsidR="00174F8E">
              <w:rPr>
                <w:szCs w:val="24"/>
              </w:rPr>
              <w:t>/5000</w:t>
            </w:r>
          </w:p>
        </w:tc>
        <w:tc>
          <w:tcPr>
            <w:tcW w:w="6592" w:type="dxa"/>
            <w:gridSpan w:val="3"/>
          </w:tcPr>
          <w:p w14:paraId="11EC1009" w14:textId="73D479B7"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932BD0">
              <w:rPr>
                <w:i/>
                <w:szCs w:val="24"/>
              </w:rPr>
              <w:t xml:space="preserve">MK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8450CE">
        <w:tc>
          <w:tcPr>
            <w:tcW w:w="60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2436" w:type="dxa"/>
          </w:tcPr>
          <w:p w14:paraId="0E9AD3CB" w14:textId="3810E21D"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sidR="00174F8E">
              <w:rPr>
                <w:szCs w:val="24"/>
              </w:rPr>
              <w:t>/2300</w:t>
            </w:r>
          </w:p>
        </w:tc>
        <w:tc>
          <w:tcPr>
            <w:tcW w:w="6592" w:type="dxa"/>
            <w:gridSpan w:val="3"/>
          </w:tcPr>
          <w:p w14:paraId="2F4AFCA6" w14:textId="394E67AE"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 xml:space="preserve">atbilstoši </w:t>
            </w:r>
            <w:r w:rsidR="00932BD0">
              <w:rPr>
                <w:i/>
                <w:szCs w:val="24"/>
              </w:rPr>
              <w:t xml:space="preserve">MK </w:t>
            </w:r>
            <w:r w:rsidR="00714CC8">
              <w:rPr>
                <w:i/>
                <w:szCs w:val="24"/>
              </w:rPr>
              <w:t>n</w:t>
            </w:r>
            <w:r w:rsidR="003D2765" w:rsidRPr="00714CC8">
              <w:rPr>
                <w:i/>
                <w:szCs w:val="24"/>
              </w:rPr>
              <w:t xml:space="preserve">oteikumu 14.1.5. </w:t>
            </w:r>
            <w:r w:rsidR="00714CC8">
              <w:rPr>
                <w:i/>
                <w:szCs w:val="24"/>
              </w:rPr>
              <w:t>apakšpunktam</w:t>
            </w:r>
          </w:p>
        </w:tc>
      </w:tr>
      <w:tr w:rsidR="00BE7A57" w:rsidRPr="00AB4A86" w14:paraId="5A62380A" w14:textId="77777777" w:rsidTr="008450CE">
        <w:tc>
          <w:tcPr>
            <w:tcW w:w="60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2436"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w:t>
            </w:r>
            <w:r w:rsidRPr="00F52A54">
              <w:rPr>
                <w:szCs w:val="24"/>
              </w:rPr>
              <w:lastRenderedPageBreak/>
              <w:t xml:space="preserve">īstenošanai nepieciešamās izmaksas, t.sk.: </w:t>
            </w:r>
          </w:p>
        </w:tc>
        <w:tc>
          <w:tcPr>
            <w:tcW w:w="6592" w:type="dxa"/>
            <w:gridSpan w:val="3"/>
          </w:tcPr>
          <w:p w14:paraId="631C93E2" w14:textId="0FEC3DFA" w:rsidR="00BE7A57" w:rsidRPr="00714CC8" w:rsidRDefault="00E810BD" w:rsidP="00C45FB7">
            <w:pPr>
              <w:spacing w:after="0" w:line="240" w:lineRule="auto"/>
              <w:jc w:val="left"/>
              <w:rPr>
                <w:i/>
                <w:szCs w:val="24"/>
              </w:rPr>
            </w:pPr>
            <w:r>
              <w:rPr>
                <w:i/>
                <w:szCs w:val="24"/>
              </w:rPr>
              <w:lastRenderedPageBreak/>
              <w:t xml:space="preserve">Atbilstoši </w:t>
            </w:r>
            <w:r w:rsidR="00932BD0">
              <w:rPr>
                <w:i/>
                <w:szCs w:val="24"/>
              </w:rPr>
              <w:t xml:space="preserve">MK </w:t>
            </w:r>
            <w:r>
              <w:rPr>
                <w:i/>
                <w:szCs w:val="24"/>
              </w:rPr>
              <w:t>noteikumu 14.1.6. apakšpunktam</w:t>
            </w:r>
          </w:p>
        </w:tc>
      </w:tr>
      <w:tr w:rsidR="00BE7A57" w:rsidRPr="00F52A54" w14:paraId="568F3F49" w14:textId="77777777" w:rsidTr="008450CE">
        <w:tc>
          <w:tcPr>
            <w:tcW w:w="60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2436" w:type="dxa"/>
          </w:tcPr>
          <w:p w14:paraId="56AA5678" w14:textId="7DD2E6E5" w:rsidR="00BE7A57" w:rsidRPr="009D0D76" w:rsidRDefault="002A6E68" w:rsidP="00C45FB7">
            <w:pPr>
              <w:spacing w:after="0" w:line="240" w:lineRule="auto"/>
              <w:jc w:val="left"/>
              <w:rPr>
                <w:szCs w:val="24"/>
              </w:rPr>
            </w:pPr>
            <w:r>
              <w:rPr>
                <w:szCs w:val="24"/>
              </w:rPr>
              <w:t>ā</w:t>
            </w:r>
            <w:r w:rsidR="00BE7A57" w:rsidRPr="009D0D76">
              <w:rPr>
                <w:szCs w:val="24"/>
              </w:rPr>
              <w:t>rējo pakalpojumu izmaksas</w:t>
            </w:r>
            <w:r w:rsidR="00174F8E">
              <w:rPr>
                <w:szCs w:val="24"/>
              </w:rPr>
              <w:t>/2200</w:t>
            </w:r>
            <w:r w:rsidR="00BE7A57" w:rsidRPr="009D0D76">
              <w:rPr>
                <w:szCs w:val="24"/>
              </w:rPr>
              <w:t xml:space="preserve"> </w:t>
            </w:r>
          </w:p>
        </w:tc>
        <w:tc>
          <w:tcPr>
            <w:tcW w:w="6592" w:type="dxa"/>
            <w:gridSpan w:val="3"/>
          </w:tcPr>
          <w:p w14:paraId="67E85199" w14:textId="75126966"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xml:space="preserve">, kas saistās ar pētniecības pakalpojumu nodrošināšanu, ko neveic projekta iesniedzējs vai sadarbības partneri, tai skaitā konkrētu uzdevumu izpilde ar uzņēmuma vai autoratlīdzības līgumu atbilstoši </w:t>
            </w:r>
            <w:r w:rsidR="00932BD0">
              <w:rPr>
                <w:i/>
                <w:szCs w:val="24"/>
              </w:rPr>
              <w:t xml:space="preserve">MK </w:t>
            </w:r>
            <w:r w:rsidR="00E810BD">
              <w:rPr>
                <w:i/>
                <w:szCs w:val="24"/>
              </w:rPr>
              <w:t>noteikumu 14.1.6.1. apakšpunktam</w:t>
            </w:r>
          </w:p>
        </w:tc>
      </w:tr>
      <w:tr w:rsidR="00BE7A57" w:rsidRPr="00F52A54" w14:paraId="2ABDC01E" w14:textId="77777777" w:rsidTr="008450CE">
        <w:trPr>
          <w:trHeight w:val="683"/>
        </w:trPr>
        <w:tc>
          <w:tcPr>
            <w:tcW w:w="60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2436" w:type="dxa"/>
          </w:tcPr>
          <w:p w14:paraId="346E6BD1" w14:textId="7ABF45DA" w:rsidR="00BE7A57" w:rsidRPr="00F52A54" w:rsidRDefault="002A6E68" w:rsidP="00C45FB7">
            <w:pPr>
              <w:spacing w:after="0" w:line="240" w:lineRule="auto"/>
              <w:jc w:val="left"/>
              <w:rPr>
                <w:szCs w:val="24"/>
              </w:rPr>
            </w:pPr>
            <w:r>
              <w:rPr>
                <w:szCs w:val="24"/>
              </w:rPr>
              <w:t>i</w:t>
            </w:r>
            <w:r w:rsidR="00BE7A57" w:rsidRPr="00F52A54">
              <w:rPr>
                <w:szCs w:val="24"/>
              </w:rPr>
              <w:t>nformācijas un publicitātes pasākumu</w:t>
            </w:r>
            <w:r w:rsidR="00D60410">
              <w:rPr>
                <w:szCs w:val="24"/>
              </w:rPr>
              <w:t xml:space="preserve"> izmaksas</w:t>
            </w:r>
            <w:r w:rsidR="00174F8E">
              <w:rPr>
                <w:szCs w:val="24"/>
              </w:rPr>
              <w:t>/2200</w:t>
            </w:r>
          </w:p>
        </w:tc>
        <w:tc>
          <w:tcPr>
            <w:tcW w:w="6592" w:type="dxa"/>
            <w:gridSpan w:val="3"/>
          </w:tcPr>
          <w:p w14:paraId="7D43BD2F" w14:textId="5E625621"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w:t>
            </w:r>
            <w:r w:rsidR="00D60410">
              <w:rPr>
                <w:i/>
                <w:szCs w:val="24"/>
              </w:rPr>
              <w:t>, tai skaitā projekta vidusposma zinātniskās konferences un projekta noslēguma zinātniskās konferences organizēšanas izmaksas,</w:t>
            </w:r>
            <w:r>
              <w:rPr>
                <w:i/>
                <w:szCs w:val="24"/>
              </w:rPr>
              <w:t xml:space="preserve"> par projektu, programmu un zinātni atbilstoši </w:t>
            </w:r>
            <w:r w:rsidR="00932BD0">
              <w:rPr>
                <w:i/>
                <w:szCs w:val="24"/>
              </w:rPr>
              <w:t xml:space="preserve">MK </w:t>
            </w:r>
            <w:r>
              <w:rPr>
                <w:i/>
                <w:szCs w:val="24"/>
              </w:rPr>
              <w:t>noteikumu 14.1.6.2. apakšpunktam</w:t>
            </w:r>
          </w:p>
        </w:tc>
      </w:tr>
      <w:tr w:rsidR="00BE7A57" w:rsidRPr="00F52A54" w14:paraId="37635A3C" w14:textId="77777777" w:rsidTr="008450CE">
        <w:tc>
          <w:tcPr>
            <w:tcW w:w="60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2436" w:type="dxa"/>
          </w:tcPr>
          <w:p w14:paraId="6650BE37" w14:textId="63534CD8" w:rsidR="00BE7A57" w:rsidRPr="00F52A54" w:rsidRDefault="002A6E68" w:rsidP="00C45FB7">
            <w:pPr>
              <w:spacing w:after="0" w:line="240" w:lineRule="auto"/>
              <w:jc w:val="left"/>
              <w:rPr>
                <w:szCs w:val="24"/>
              </w:rPr>
            </w:pPr>
            <w:r>
              <w:rPr>
                <w:szCs w:val="24"/>
              </w:rPr>
              <w:t>f</w:t>
            </w:r>
            <w:r w:rsidR="00BE7A57" w:rsidRPr="00F52A54">
              <w:rPr>
                <w:szCs w:val="24"/>
              </w:rPr>
              <w:t>inanšu pakalpojumu izmaksas</w:t>
            </w:r>
            <w:r w:rsidR="00174F8E">
              <w:rPr>
                <w:szCs w:val="24"/>
              </w:rPr>
              <w:t>/2200</w:t>
            </w:r>
            <w:r w:rsidR="00BE7A57" w:rsidRPr="00F52A54">
              <w:rPr>
                <w:szCs w:val="24"/>
              </w:rPr>
              <w:t xml:space="preserve"> </w:t>
            </w:r>
          </w:p>
        </w:tc>
        <w:tc>
          <w:tcPr>
            <w:tcW w:w="6592" w:type="dxa"/>
            <w:gridSpan w:val="3"/>
          </w:tcPr>
          <w:p w14:paraId="76EB2E7D" w14:textId="7D8F155D"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w:t>
            </w:r>
            <w:r w:rsidR="00932BD0">
              <w:rPr>
                <w:i/>
                <w:szCs w:val="24"/>
              </w:rPr>
              <w:t xml:space="preserve">MK </w:t>
            </w:r>
            <w:r w:rsidR="005B6893">
              <w:rPr>
                <w:i/>
                <w:szCs w:val="24"/>
              </w:rPr>
              <w:t>noteikumu 14.1.6.3. apakšpunktam</w:t>
            </w:r>
          </w:p>
        </w:tc>
      </w:tr>
      <w:tr w:rsidR="008450CE" w:rsidRPr="00F52A54" w14:paraId="511E63B3" w14:textId="77777777" w:rsidTr="008450CE">
        <w:tc>
          <w:tcPr>
            <w:tcW w:w="3042" w:type="dxa"/>
            <w:gridSpan w:val="2"/>
          </w:tcPr>
          <w:p w14:paraId="79898E21" w14:textId="287A3DE8" w:rsidR="008450CE" w:rsidRPr="00CC5B55" w:rsidRDefault="008450CE" w:rsidP="00C45FB7">
            <w:pPr>
              <w:spacing w:after="0" w:line="240" w:lineRule="auto"/>
              <w:jc w:val="left"/>
              <w:rPr>
                <w:b/>
                <w:szCs w:val="24"/>
              </w:rPr>
            </w:pPr>
            <w:r w:rsidRPr="00CC5B55">
              <w:rPr>
                <w:b/>
                <w:szCs w:val="24"/>
              </w:rPr>
              <w:t xml:space="preserve">Netiešās attiecināmās izmaksas </w:t>
            </w:r>
          </w:p>
        </w:tc>
        <w:tc>
          <w:tcPr>
            <w:tcW w:w="6592" w:type="dxa"/>
            <w:gridSpan w:val="3"/>
          </w:tcPr>
          <w:p w14:paraId="681D8FB1" w14:textId="753387C5" w:rsidR="008450CE" w:rsidRPr="00714CC8" w:rsidRDefault="008450CE" w:rsidP="00C45FB7">
            <w:pPr>
              <w:spacing w:after="0" w:line="240" w:lineRule="auto"/>
              <w:jc w:val="left"/>
              <w:rPr>
                <w:i/>
                <w:szCs w:val="24"/>
              </w:rPr>
            </w:pPr>
            <w:r>
              <w:rPr>
                <w:i/>
                <w:szCs w:val="24"/>
              </w:rPr>
              <w:t xml:space="preserve">Norāda projekta īstenošanas netiešās attiecināmās izmaksas, kas atbilstoši </w:t>
            </w:r>
            <w:r w:rsidR="00932BD0">
              <w:rPr>
                <w:i/>
                <w:szCs w:val="24"/>
              </w:rPr>
              <w:t xml:space="preserve">MK </w:t>
            </w:r>
            <w:r>
              <w:rPr>
                <w:i/>
                <w:szCs w:val="24"/>
              </w:rPr>
              <w:t>n</w:t>
            </w:r>
            <w:r w:rsidRPr="00714CC8">
              <w:rPr>
                <w:i/>
                <w:szCs w:val="24"/>
              </w:rPr>
              <w:t>oteikumu 14.2</w:t>
            </w:r>
            <w:r>
              <w:rPr>
                <w:i/>
                <w:szCs w:val="24"/>
              </w:rPr>
              <w:t>.</w:t>
            </w:r>
            <w:r w:rsidRPr="00714CC8">
              <w:rPr>
                <w:i/>
                <w:szCs w:val="24"/>
              </w:rPr>
              <w:t xml:space="preserve"> </w:t>
            </w:r>
            <w:r>
              <w:rPr>
                <w:i/>
                <w:szCs w:val="24"/>
              </w:rPr>
              <w:t>apakšpunktam ir</w:t>
            </w:r>
            <w:r w:rsidRPr="00714CC8">
              <w:rPr>
                <w:i/>
                <w:szCs w:val="24"/>
              </w:rPr>
              <w:t xml:space="preserve"> </w:t>
            </w:r>
            <w:r>
              <w:rPr>
                <w:i/>
                <w:szCs w:val="24"/>
              </w:rPr>
              <w:t>25</w:t>
            </w:r>
            <w:r w:rsidRPr="00714CC8">
              <w:rPr>
                <w:i/>
                <w:szCs w:val="24"/>
              </w:rPr>
              <w:t xml:space="preserve">% </w:t>
            </w:r>
            <w:r>
              <w:rPr>
                <w:i/>
                <w:szCs w:val="24"/>
              </w:rPr>
              <w:t xml:space="preserve">no </w:t>
            </w:r>
            <w:r w:rsidRPr="00714CC8">
              <w:rPr>
                <w:i/>
                <w:szCs w:val="24"/>
              </w:rPr>
              <w:t>tieš</w:t>
            </w:r>
            <w:r>
              <w:rPr>
                <w:i/>
                <w:szCs w:val="24"/>
              </w:rPr>
              <w:t>o attiecināmo izmaksu kopsummas katru projekta īstenošanas gadu</w:t>
            </w:r>
          </w:p>
        </w:tc>
      </w:tr>
      <w:tr w:rsidR="008450CE" w:rsidRPr="00F52A54" w14:paraId="5DF448E5" w14:textId="77777777" w:rsidTr="008450CE">
        <w:tc>
          <w:tcPr>
            <w:tcW w:w="3042" w:type="dxa"/>
            <w:gridSpan w:val="2"/>
          </w:tcPr>
          <w:p w14:paraId="15E3A12C" w14:textId="6EE99145" w:rsidR="008450CE" w:rsidRPr="00CC5B55" w:rsidRDefault="008450CE" w:rsidP="00C45FB7">
            <w:pPr>
              <w:spacing w:after="0" w:line="240" w:lineRule="auto"/>
              <w:jc w:val="left"/>
              <w:rPr>
                <w:b/>
                <w:color w:val="FF0000"/>
                <w:szCs w:val="24"/>
              </w:rPr>
            </w:pPr>
            <w:r w:rsidRPr="00CC5B55">
              <w:rPr>
                <w:b/>
                <w:szCs w:val="24"/>
              </w:rPr>
              <w:t xml:space="preserve">Kopā </w:t>
            </w:r>
            <w:r>
              <w:rPr>
                <w:b/>
                <w:szCs w:val="24"/>
              </w:rPr>
              <w:t>(1.1. + 1.2. ….. +5.3.)</w:t>
            </w:r>
          </w:p>
        </w:tc>
        <w:tc>
          <w:tcPr>
            <w:tcW w:w="2197" w:type="dxa"/>
          </w:tcPr>
          <w:p w14:paraId="58AAD1FA" w14:textId="4EA0F225" w:rsidR="008450CE" w:rsidRPr="004923DC" w:rsidRDefault="008450CE" w:rsidP="004923DC">
            <w:pPr>
              <w:spacing w:after="0" w:line="240" w:lineRule="auto"/>
              <w:jc w:val="left"/>
              <w:rPr>
                <w:i/>
                <w:szCs w:val="24"/>
              </w:rPr>
            </w:pPr>
            <w:r>
              <w:rPr>
                <w:i/>
                <w:szCs w:val="24"/>
              </w:rPr>
              <w:t>Sakrīt ar kopējo pieprasīto projekta finansējumu</w:t>
            </w:r>
          </w:p>
        </w:tc>
        <w:tc>
          <w:tcPr>
            <w:tcW w:w="2197" w:type="dxa"/>
          </w:tcPr>
          <w:p w14:paraId="2C46381E" w14:textId="11BC5D13" w:rsidR="008450CE" w:rsidRPr="00F52A54" w:rsidRDefault="008450CE" w:rsidP="00C45FB7">
            <w:pPr>
              <w:spacing w:after="0" w:line="240" w:lineRule="auto"/>
              <w:jc w:val="center"/>
              <w:rPr>
                <w:szCs w:val="24"/>
              </w:rPr>
            </w:pPr>
            <w:r>
              <w:rPr>
                <w:i/>
                <w:szCs w:val="24"/>
              </w:rPr>
              <w:t>Sakrīt ar kopējo pieprasīto projekta finansējumu</w:t>
            </w:r>
          </w:p>
        </w:tc>
        <w:tc>
          <w:tcPr>
            <w:tcW w:w="2198" w:type="dxa"/>
          </w:tcPr>
          <w:p w14:paraId="1CE397A4" w14:textId="024B5AB4" w:rsidR="008450CE" w:rsidRPr="00F52A54" w:rsidRDefault="008450CE" w:rsidP="00C45FB7">
            <w:pPr>
              <w:spacing w:after="0" w:line="240" w:lineRule="auto"/>
              <w:jc w:val="center"/>
              <w:rPr>
                <w:szCs w:val="24"/>
              </w:rPr>
            </w:pPr>
            <w:r>
              <w:rPr>
                <w:i/>
                <w:szCs w:val="24"/>
              </w:rPr>
              <w:t>Sakrīt ar kopējo pieprasīto projekta finansējumu</w:t>
            </w: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0" w:name="_Toc39744684"/>
      <w:r>
        <w:t>2.1.4. Ceturtā nodaļa “Projekta rezultāti”</w:t>
      </w:r>
      <w:bookmarkEnd w:id="10"/>
    </w:p>
    <w:p w14:paraId="375C2FB7" w14:textId="77777777" w:rsidR="00122E9E" w:rsidRPr="00122E9E" w:rsidRDefault="00122E9E" w:rsidP="00122E9E">
      <w:pPr>
        <w:spacing w:after="0" w:line="240" w:lineRule="auto"/>
      </w:pPr>
    </w:p>
    <w:p w14:paraId="5BDFA1B1" w14:textId="791879C8" w:rsidR="00F05649" w:rsidRPr="00F05649" w:rsidRDefault="00122E9E" w:rsidP="00C45FB7">
      <w:pPr>
        <w:spacing w:line="240" w:lineRule="auto"/>
      </w:pPr>
      <w:r>
        <w:tab/>
      </w:r>
      <w:r w:rsidR="00F30CD1">
        <w:t>8</w:t>
      </w:r>
      <w:r w:rsidR="00F05649">
        <w:t xml:space="preserve">. </w:t>
      </w:r>
      <w:r w:rsidR="00AF4DF1">
        <w:t xml:space="preserve">Ceturto </w:t>
      </w:r>
      <w:r w:rsidR="00F66A47">
        <w:t xml:space="preserve">nodaļu „Projekta rezultāti” aizpilda </w:t>
      </w:r>
      <w:r w:rsidR="00F05649">
        <w:t xml:space="preserve">informācijas sistēmā, ņemot vērā </w:t>
      </w:r>
      <w:r w:rsidR="00932BD0">
        <w:t xml:space="preserve">MK </w:t>
      </w:r>
      <w:r w:rsidR="00F05649">
        <w:t>noteikumu 12.</w:t>
      </w:r>
      <w:r w:rsidR="003231A2">
        <w:t xml:space="preserve"> </w:t>
      </w:r>
      <w:r w:rsidR="00F05649">
        <w:t>punktā noteikto par programmas rezultātiem.</w:t>
      </w:r>
      <w:r w:rsidR="00AF4DF1">
        <w:t xml:space="preserve"> </w:t>
      </w:r>
      <w:r w:rsidR="00D60410">
        <w:t xml:space="preserve">Obligāti ir jānorāda vismaz trīs dažādi sasniedzamo rezultātu veidi un to skaitliskās vērtības </w:t>
      </w:r>
      <w:r w:rsidR="00AF4DF1">
        <w:t>projekta ietvaros.</w:t>
      </w:r>
      <w:r w:rsidR="006F6369">
        <w:t xml:space="preserve"> Norādītais 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3B04D61C" w:rsidR="00F05649" w:rsidRPr="00F05649" w:rsidRDefault="00F05649" w:rsidP="00C45FB7">
            <w:pPr>
              <w:spacing w:after="0" w:line="240" w:lineRule="auto"/>
              <w:jc w:val="center"/>
              <w:rPr>
                <w:i/>
                <w:szCs w:val="24"/>
              </w:rPr>
            </w:pPr>
            <w:r>
              <w:rPr>
                <w:i/>
                <w:szCs w:val="24"/>
              </w:rPr>
              <w:t xml:space="preserve">Visi minētie rezultāti ir jāapraksta projekta pieteikuma </w:t>
            </w:r>
            <w:r w:rsidR="001658D2">
              <w:rPr>
                <w:i/>
                <w:szCs w:val="24"/>
              </w:rPr>
              <w:t>B</w:t>
            </w:r>
            <w:r>
              <w:rPr>
                <w:i/>
                <w:szCs w:val="24"/>
              </w:rPr>
              <w:t xml:space="preserve">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278985A0" w:rsidR="00AF4DF1" w:rsidRPr="00AF4DF1" w:rsidRDefault="00AF4DF1" w:rsidP="00C45FB7">
            <w:pPr>
              <w:spacing w:after="0" w:line="240" w:lineRule="auto"/>
              <w:jc w:val="center"/>
              <w:rPr>
                <w:i/>
                <w:szCs w:val="24"/>
              </w:rPr>
            </w:pPr>
            <w:r>
              <w:rPr>
                <w:i/>
                <w:szCs w:val="24"/>
              </w:rPr>
              <w:t>Skaitu norāda</w:t>
            </w:r>
            <w:r w:rsidR="00794E5C">
              <w:rPr>
                <w:i/>
                <w:szCs w:val="24"/>
              </w:rPr>
              <w:t xml:space="preserve"> vidusposmam un noslēgumam (ieskaitot vidusposmu)</w:t>
            </w:r>
            <w:r>
              <w:rPr>
                <w:i/>
                <w:szCs w:val="24"/>
              </w:rPr>
              <w:t xml:space="preserve">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 xml:space="preserve">Publiski pieejamo pētniecības rezultātu publikāciju skaits (Web </w:t>
            </w:r>
            <w:proofErr w:type="spellStart"/>
            <w:r w:rsidRPr="00F52A54">
              <w:rPr>
                <w:szCs w:val="24"/>
              </w:rPr>
              <w:t>of</w:t>
            </w:r>
            <w:proofErr w:type="spellEnd"/>
            <w:r w:rsidRPr="00F52A54">
              <w:rPr>
                <w:szCs w:val="24"/>
              </w:rPr>
              <w:t xml:space="preserve"> </w:t>
            </w:r>
            <w:proofErr w:type="spellStart"/>
            <w:r w:rsidRPr="00F52A54">
              <w:rPr>
                <w:szCs w:val="24"/>
              </w:rPr>
              <w:t>Science</w:t>
            </w:r>
            <w:proofErr w:type="spellEnd"/>
            <w:r w:rsidRPr="00F52A54">
              <w:rPr>
                <w:szCs w:val="24"/>
              </w:rPr>
              <w:t>, SCOPUS, u.c.)</w:t>
            </w:r>
          </w:p>
        </w:tc>
        <w:tc>
          <w:tcPr>
            <w:tcW w:w="3671" w:type="dxa"/>
          </w:tcPr>
          <w:p w14:paraId="799E3E68" w14:textId="0F4A4C0C" w:rsidR="00F05649" w:rsidRPr="00F05649" w:rsidRDefault="00F05649" w:rsidP="00C45FB7">
            <w:pPr>
              <w:spacing w:after="0" w:line="240" w:lineRule="auto"/>
              <w:jc w:val="left"/>
              <w:rPr>
                <w:i/>
                <w:szCs w:val="24"/>
              </w:rPr>
            </w:pPr>
            <w:r w:rsidRPr="00F05649">
              <w:rPr>
                <w:i/>
                <w:szCs w:val="24"/>
              </w:rPr>
              <w:t xml:space="preserve">Norāda skaitu atbilstoši </w:t>
            </w:r>
            <w:r w:rsidR="00932BD0">
              <w:rPr>
                <w:i/>
                <w:szCs w:val="24"/>
              </w:rPr>
              <w:t xml:space="preserve">MK </w:t>
            </w:r>
            <w:r w:rsidRPr="00F05649">
              <w:rPr>
                <w:i/>
                <w:szCs w:val="24"/>
              </w:rPr>
              <w:t>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30540F79" w:rsidR="00F05649" w:rsidRPr="00F05649" w:rsidRDefault="00F05649" w:rsidP="00C45FB7">
            <w:pPr>
              <w:spacing w:after="0" w:line="240" w:lineRule="auto"/>
              <w:jc w:val="left"/>
              <w:rPr>
                <w:i/>
                <w:szCs w:val="24"/>
              </w:rPr>
            </w:pPr>
            <w:r w:rsidRPr="00F05649">
              <w:rPr>
                <w:i/>
                <w:szCs w:val="24"/>
              </w:rPr>
              <w:t xml:space="preserve">Norāda skaitu atbilstoši </w:t>
            </w:r>
            <w:r w:rsidR="00932BD0">
              <w:rPr>
                <w:i/>
                <w:szCs w:val="24"/>
              </w:rPr>
              <w:t xml:space="preserve">MK </w:t>
            </w:r>
            <w:r w:rsidRPr="00F05649">
              <w:rPr>
                <w:i/>
                <w:szCs w:val="24"/>
              </w:rPr>
              <w:t>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 xml:space="preserve">oriģināli zinātniskie raksti, kas publicēti Web </w:t>
            </w:r>
            <w:proofErr w:type="spellStart"/>
            <w:r w:rsidRPr="00F05649">
              <w:rPr>
                <w:szCs w:val="24"/>
              </w:rPr>
              <w:t>of</w:t>
            </w:r>
            <w:proofErr w:type="spellEnd"/>
            <w:r w:rsidRPr="00F05649">
              <w:rPr>
                <w:szCs w:val="24"/>
              </w:rPr>
              <w:t xml:space="preserve"> </w:t>
            </w:r>
            <w:proofErr w:type="spellStart"/>
            <w:r w:rsidRPr="00F05649">
              <w:rPr>
                <w:szCs w:val="24"/>
              </w:rPr>
              <w:t>Science</w:t>
            </w:r>
            <w:proofErr w:type="spellEnd"/>
            <w:r w:rsidRPr="00F05649">
              <w:rPr>
                <w:szCs w:val="24"/>
              </w:rPr>
              <w:t xml:space="preserve"> vai SCOPUS (A vai B) datubāzēs iekļautajos žurnālos vai konferenču rakstu krājumos</w:t>
            </w:r>
          </w:p>
        </w:tc>
        <w:tc>
          <w:tcPr>
            <w:tcW w:w="3671" w:type="dxa"/>
          </w:tcPr>
          <w:p w14:paraId="74066ABB" w14:textId="23E267C1" w:rsidR="00F05649" w:rsidRPr="00F05649" w:rsidRDefault="00F05649" w:rsidP="00C45FB7">
            <w:pPr>
              <w:spacing w:after="0" w:line="240" w:lineRule="auto"/>
              <w:jc w:val="left"/>
              <w:rPr>
                <w:i/>
                <w:szCs w:val="24"/>
              </w:rPr>
            </w:pPr>
            <w:r w:rsidRPr="00F05649">
              <w:rPr>
                <w:i/>
                <w:szCs w:val="24"/>
              </w:rPr>
              <w:t xml:space="preserve">Norāda skaitu atbilstoši </w:t>
            </w:r>
            <w:r w:rsidR="00932BD0">
              <w:rPr>
                <w:i/>
                <w:szCs w:val="24"/>
              </w:rPr>
              <w:t xml:space="preserve">MK </w:t>
            </w:r>
            <w:r w:rsidRPr="00F05649">
              <w:rPr>
                <w:i/>
                <w:szCs w:val="24"/>
              </w:rPr>
              <w:t>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56C34553" w:rsidR="00F05649" w:rsidRPr="00F05649" w:rsidRDefault="00F05649" w:rsidP="00C45FB7">
            <w:pPr>
              <w:spacing w:after="0" w:line="240" w:lineRule="auto"/>
              <w:jc w:val="left"/>
              <w:rPr>
                <w:i/>
                <w:szCs w:val="24"/>
              </w:rPr>
            </w:pPr>
            <w:r w:rsidRPr="00F05649">
              <w:rPr>
                <w:i/>
                <w:szCs w:val="24"/>
              </w:rPr>
              <w:t xml:space="preserve">Norāda skaitu atbilstoši </w:t>
            </w:r>
            <w:r w:rsidR="00932BD0">
              <w:rPr>
                <w:i/>
                <w:szCs w:val="24"/>
              </w:rPr>
              <w:t xml:space="preserve">MK </w:t>
            </w:r>
            <w:r w:rsidRPr="00F05649">
              <w:rPr>
                <w:i/>
                <w:szCs w:val="24"/>
              </w:rPr>
              <w:t>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326D6563" w:rsidR="00F05649" w:rsidRPr="00F05649" w:rsidRDefault="00F05649">
            <w:pPr>
              <w:spacing w:after="0" w:line="240" w:lineRule="auto"/>
              <w:jc w:val="left"/>
              <w:rPr>
                <w:i/>
                <w:szCs w:val="24"/>
              </w:rPr>
            </w:pPr>
            <w:r w:rsidRPr="00F05649">
              <w:rPr>
                <w:i/>
                <w:szCs w:val="24"/>
              </w:rPr>
              <w:t xml:space="preserve">Norāda skaitu atbilstoši </w:t>
            </w:r>
            <w:r w:rsidR="00932BD0">
              <w:rPr>
                <w:i/>
                <w:szCs w:val="24"/>
              </w:rPr>
              <w:t>MK</w:t>
            </w:r>
            <w:r w:rsidR="00932BD0" w:rsidRPr="00F05649">
              <w:rPr>
                <w:i/>
                <w:szCs w:val="24"/>
              </w:rPr>
              <w:t xml:space="preserve"> </w:t>
            </w:r>
            <w:r w:rsidRPr="00F05649">
              <w:rPr>
                <w:i/>
                <w:szCs w:val="24"/>
              </w:rPr>
              <w:t>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68D12135" w:rsidR="00F05649" w:rsidRPr="00F52A54" w:rsidRDefault="00F05649">
            <w:pPr>
              <w:spacing w:after="0" w:line="240" w:lineRule="auto"/>
              <w:jc w:val="left"/>
              <w:rPr>
                <w:szCs w:val="24"/>
              </w:rPr>
            </w:pPr>
            <w:r w:rsidRPr="00F05649">
              <w:rPr>
                <w:i/>
                <w:szCs w:val="24"/>
              </w:rPr>
              <w:t xml:space="preserve">Norāda skaitu atbilstoši </w:t>
            </w:r>
            <w:r w:rsidR="00932BD0">
              <w:rPr>
                <w:i/>
                <w:szCs w:val="24"/>
              </w:rPr>
              <w:t xml:space="preserve">MK </w:t>
            </w:r>
            <w:r w:rsidRPr="00F05649">
              <w:rPr>
                <w:i/>
                <w:szCs w:val="24"/>
              </w:rPr>
              <w:t>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 xml:space="preserve">sekmīgi nokārtots maģistra valsts (gala) pārbaudījums un noteiktā kārtībā aizstāvēts </w:t>
            </w:r>
            <w:r w:rsidRPr="00F52A54">
              <w:rPr>
                <w:szCs w:val="24"/>
              </w:rPr>
              <w:lastRenderedPageBreak/>
              <w:t>promocijas darbs, ievērojot programmas mērķi un uzdevumus</w:t>
            </w:r>
          </w:p>
        </w:tc>
        <w:tc>
          <w:tcPr>
            <w:tcW w:w="3671" w:type="dxa"/>
          </w:tcPr>
          <w:p w14:paraId="521361DD" w14:textId="0F5A08DB" w:rsidR="00F05649" w:rsidRPr="00F52A54" w:rsidRDefault="00F05649">
            <w:pPr>
              <w:spacing w:after="0" w:line="240" w:lineRule="auto"/>
              <w:jc w:val="left"/>
              <w:rPr>
                <w:szCs w:val="24"/>
              </w:rPr>
            </w:pPr>
            <w:r w:rsidRPr="00F05649">
              <w:rPr>
                <w:i/>
                <w:szCs w:val="24"/>
              </w:rPr>
              <w:lastRenderedPageBreak/>
              <w:t xml:space="preserve">Norāda skaitu atbilstoši </w:t>
            </w:r>
            <w:r w:rsidR="00932BD0">
              <w:rPr>
                <w:i/>
                <w:szCs w:val="24"/>
              </w:rPr>
              <w:t>MK</w:t>
            </w:r>
            <w:r w:rsidR="00932BD0" w:rsidRPr="00F05649">
              <w:rPr>
                <w:i/>
                <w:szCs w:val="24"/>
              </w:rPr>
              <w:t xml:space="preserve"> </w:t>
            </w:r>
            <w:r w:rsidRPr="00F05649">
              <w:rPr>
                <w:i/>
                <w:szCs w:val="24"/>
              </w:rPr>
              <w:t>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55252D71"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w:t>
            </w:r>
            <w:r w:rsidR="00932BD0">
              <w:rPr>
                <w:i/>
                <w:szCs w:val="24"/>
              </w:rPr>
              <w:t xml:space="preserve">MK </w:t>
            </w:r>
            <w:r w:rsidRPr="00F05649">
              <w:rPr>
                <w:i/>
                <w:szCs w:val="24"/>
              </w:rPr>
              <w:t>noteikumu 12.</w:t>
            </w:r>
            <w:r>
              <w:rPr>
                <w:i/>
                <w:szCs w:val="24"/>
              </w:rPr>
              <w:t>8</w:t>
            </w:r>
            <w:r w:rsidRPr="00F05649">
              <w:rPr>
                <w:i/>
                <w:szCs w:val="24"/>
              </w:rPr>
              <w:t>.</w:t>
            </w:r>
            <w:r w:rsidR="00D25A68">
              <w:rPr>
                <w:i/>
                <w:szCs w:val="24"/>
              </w:rPr>
              <w:t> </w:t>
            </w:r>
            <w:r w:rsidRPr="00F05649">
              <w:rPr>
                <w:i/>
                <w:szCs w:val="24"/>
              </w:rPr>
              <w:t>apakšpunktam</w:t>
            </w:r>
            <w:r w:rsidR="00297054">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Default="004720E7" w:rsidP="00AF4DF1">
      <w:pPr>
        <w:spacing w:after="0" w:line="240" w:lineRule="auto"/>
      </w:pPr>
    </w:p>
    <w:p w14:paraId="67619BC4" w14:textId="77777777" w:rsidR="00AF4DF1" w:rsidRDefault="00270AAB" w:rsidP="00C45FB7">
      <w:pPr>
        <w:pStyle w:val="Heading3"/>
        <w:spacing w:line="240" w:lineRule="auto"/>
      </w:pPr>
      <w:bookmarkStart w:id="11" w:name="_Toc39744685"/>
      <w:r>
        <w:t>2.1.5. Piektā nodaļa “Projekta laika grafiks”</w:t>
      </w:r>
      <w:bookmarkEnd w:id="11"/>
    </w:p>
    <w:p w14:paraId="0EB56DB1" w14:textId="26A193E2" w:rsidR="00270AAB" w:rsidRDefault="00F05649" w:rsidP="00C45FB7">
      <w:pPr>
        <w:pStyle w:val="Heading3"/>
        <w:spacing w:line="240" w:lineRule="auto"/>
      </w:pPr>
      <w:r>
        <w:tab/>
      </w:r>
    </w:p>
    <w:p w14:paraId="5D2D9119" w14:textId="4396C2AB" w:rsidR="00FE05BD" w:rsidRDefault="00AF4DF1" w:rsidP="00C45FB7">
      <w:pPr>
        <w:spacing w:line="240" w:lineRule="auto"/>
      </w:pPr>
      <w:r>
        <w:tab/>
      </w:r>
      <w:r w:rsidR="00F30CD1">
        <w:t>9</w:t>
      </w:r>
      <w:r w:rsidR="00F05649">
        <w:t xml:space="preserve">. </w:t>
      </w:r>
      <w:r>
        <w:t>Piekto</w:t>
      </w:r>
      <w:r w:rsidR="004D49B2">
        <w:t xml:space="preserve"> </w:t>
      </w:r>
      <w:r w:rsidR="00F66A47">
        <w:t xml:space="preserve">nodaļu „Projekta laika grafiks” </w:t>
      </w:r>
      <w:r w:rsidR="00F05649">
        <w:t>aizpilda informācijas sistēmā, ievērojot nolik</w:t>
      </w:r>
      <w:r w:rsidR="00F05649" w:rsidRPr="00081151">
        <w:t xml:space="preserve">uma </w:t>
      </w:r>
      <w:r w:rsidR="003231A2" w:rsidRPr="00081151">
        <w:t>4</w:t>
      </w:r>
      <w:r w:rsidR="00F05649" w:rsidRPr="00081151">
        <w:t>.</w:t>
      </w:r>
      <w:r w:rsidR="00D25A68">
        <w:t> </w:t>
      </w:r>
      <w:r w:rsidR="00F05649" w:rsidRPr="00081151">
        <w:t xml:space="preserve">punktā noteikto par projekta īstenošanas </w:t>
      </w:r>
      <w:r w:rsidR="00557875" w:rsidRPr="00081151">
        <w:t>termiņu</w:t>
      </w:r>
      <w:r w:rsidR="00F05649" w:rsidRPr="00081151">
        <w:t>.</w:t>
      </w:r>
    </w:p>
    <w:p w14:paraId="0A8C6711" w14:textId="09B6F370" w:rsidR="00F05649" w:rsidRDefault="00F05649" w:rsidP="00C45FB7">
      <w:pPr>
        <w:spacing w:after="0" w:line="240" w:lineRule="auto"/>
      </w:pPr>
      <w:r>
        <w:tab/>
      </w:r>
      <w:r w:rsidR="00AF4DF1">
        <w:t>1</w:t>
      </w:r>
      <w:r w:rsidR="00F30CD1">
        <w:t>0</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66CFAACD"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w:t>
            </w:r>
            <w:r w:rsidR="00D25A68">
              <w:rPr>
                <w:i/>
              </w:rPr>
              <w:t>Projekta d</w:t>
            </w:r>
            <w:r>
              <w:rPr>
                <w:i/>
              </w:rPr>
              <w:t>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2" w:name="_Toc39744686"/>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2"/>
    </w:p>
    <w:p w14:paraId="7E0B6313" w14:textId="77777777" w:rsidR="00984EA5" w:rsidRPr="00984EA5" w:rsidRDefault="00984EA5" w:rsidP="00C45FB7">
      <w:pPr>
        <w:spacing w:after="0" w:line="240" w:lineRule="auto"/>
      </w:pPr>
    </w:p>
    <w:p w14:paraId="15E4DA5F" w14:textId="063390F4" w:rsidR="00884F5B" w:rsidRDefault="00984EA5" w:rsidP="00215C85">
      <w:pPr>
        <w:pStyle w:val="ListParagraph"/>
      </w:pPr>
      <w:r>
        <w:tab/>
      </w:r>
      <w:r w:rsidR="001C1A55">
        <w:t>1</w:t>
      </w:r>
      <w:r w:rsidR="00F30CD1">
        <w:t>1</w:t>
      </w:r>
      <w:r>
        <w:t xml:space="preserve">. </w:t>
      </w:r>
      <w:r w:rsidR="0068448E">
        <w:t>P</w:t>
      </w:r>
      <w:r w:rsidR="00D97A4B" w:rsidRPr="00077925">
        <w:t xml:space="preserve">rojekta </w:t>
      </w:r>
      <w:r w:rsidR="001658D2">
        <w:t xml:space="preserve">pieteikuma B daļu “Projekta </w:t>
      </w:r>
      <w:r w:rsidR="005F015E">
        <w:t>aprakst</w:t>
      </w:r>
      <w:r w:rsidR="001658D2">
        <w:t>s”</w:t>
      </w:r>
      <w:r w:rsidR="00472231">
        <w:t xml:space="preserve"> (turpmāk – projekta apraksts)</w:t>
      </w:r>
      <w:proofErr w:type="gramStart"/>
      <w:r w:rsidR="00472231">
        <w:t xml:space="preserve"> </w:t>
      </w:r>
      <w:r w:rsidR="005F015E">
        <w:t xml:space="preserve"> </w:t>
      </w:r>
      <w:proofErr w:type="gramEnd"/>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 xml:space="preserve">aizpilda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215C85">
      <w:pPr>
        <w:pStyle w:val="ListParagraph"/>
      </w:pPr>
    </w:p>
    <w:p w14:paraId="7F55FCDD" w14:textId="034CA368" w:rsidR="000710D2" w:rsidRDefault="00984EA5" w:rsidP="00215C85">
      <w:pPr>
        <w:pStyle w:val="ListParagraph"/>
      </w:pPr>
      <w:r>
        <w:tab/>
      </w:r>
      <w:r w:rsidR="00695C84">
        <w:t>1</w:t>
      </w:r>
      <w:r w:rsidR="00F30CD1">
        <w:t>2</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215C85">
      <w:pPr>
        <w:pStyle w:val="ListParagraph"/>
      </w:pPr>
    </w:p>
    <w:tbl>
      <w:tblPr>
        <w:tblStyle w:val="TableGrid"/>
        <w:tblW w:w="0" w:type="auto"/>
        <w:tblLayout w:type="fixed"/>
        <w:tblLook w:val="04A0" w:firstRow="1" w:lastRow="0" w:firstColumn="1" w:lastColumn="0" w:noHBand="0" w:noVBand="1"/>
      </w:tblPr>
      <w:tblGrid>
        <w:gridCol w:w="9628"/>
      </w:tblGrid>
      <w:tr w:rsidR="0074530E" w:rsidRPr="00974151" w14:paraId="7037BF7B" w14:textId="77777777" w:rsidTr="001224C4">
        <w:tc>
          <w:tcPr>
            <w:tcW w:w="9628" w:type="dxa"/>
          </w:tcPr>
          <w:p w14:paraId="20D2B8CD" w14:textId="52858848" w:rsidR="0074530E" w:rsidRPr="00974151" w:rsidRDefault="007E2E3D" w:rsidP="00C45FB7">
            <w:pPr>
              <w:spacing w:after="0" w:line="240" w:lineRule="auto"/>
              <w:jc w:val="center"/>
              <w:rPr>
                <w:b/>
              </w:rPr>
            </w:pPr>
            <w:r w:rsidRPr="00974151">
              <w:rPr>
                <w:b/>
              </w:rPr>
              <w:t>B</w:t>
            </w:r>
            <w:r w:rsidR="0074530E" w:rsidRPr="00974151">
              <w:rPr>
                <w:b/>
              </w:rPr>
              <w:t xml:space="preserve"> daļa “Projekta apraksts”</w:t>
            </w:r>
          </w:p>
          <w:p w14:paraId="75A8834B" w14:textId="77777777" w:rsidR="007A2949" w:rsidRPr="00974151" w:rsidRDefault="007A2949" w:rsidP="007A2949">
            <w:pPr>
              <w:spacing w:after="0" w:line="240" w:lineRule="auto"/>
            </w:pPr>
          </w:p>
          <w:p w14:paraId="612D1606" w14:textId="447C24FF" w:rsidR="007E2E3D" w:rsidRPr="00974151" w:rsidRDefault="007E2E3D" w:rsidP="00215C85">
            <w:pPr>
              <w:pStyle w:val="ListParagraph"/>
            </w:pPr>
            <w:r w:rsidRPr="00974151">
              <w:t>Nosacījumi projekta apraksta noformēšanai:</w:t>
            </w:r>
          </w:p>
          <w:p w14:paraId="19B2DACB" w14:textId="4D3C637F" w:rsidR="007E2E3D" w:rsidRPr="00974151" w:rsidRDefault="007E2E3D" w:rsidP="00215C85">
            <w:pPr>
              <w:pStyle w:val="ListParagraph"/>
            </w:pPr>
            <w:r w:rsidRPr="00974151">
              <w:t xml:space="preserve">apjoms nepārsniedz </w:t>
            </w:r>
            <w:r w:rsidR="00D6363E" w:rsidRPr="00974151">
              <w:t>1</w:t>
            </w:r>
            <w:r w:rsidR="00CE649D" w:rsidRPr="00974151">
              <w:t>5</w:t>
            </w:r>
            <w:r w:rsidR="00D6363E" w:rsidRPr="00974151">
              <w:t xml:space="preserve"> </w:t>
            </w:r>
            <w:r w:rsidRPr="00974151">
              <w:t>lappuses;</w:t>
            </w:r>
          </w:p>
          <w:p w14:paraId="7D8065D3" w14:textId="71F98057" w:rsidR="007E2E3D" w:rsidRPr="00974151" w:rsidRDefault="007E2E3D" w:rsidP="00215C85">
            <w:pPr>
              <w:pStyle w:val="ListParagraph"/>
            </w:pPr>
            <w:r w:rsidRPr="00974151">
              <w:t>burtu lielums – ne mazāks par 11;</w:t>
            </w:r>
          </w:p>
          <w:p w14:paraId="41CF45D1" w14:textId="7C84BCA4" w:rsidR="007E2E3D" w:rsidRPr="00974151" w:rsidRDefault="007E2E3D" w:rsidP="00215C85">
            <w:pPr>
              <w:pStyle w:val="ListParagraph"/>
            </w:pPr>
            <w:r w:rsidRPr="00974151">
              <w:t>vienkāršā rindstarpa;</w:t>
            </w:r>
          </w:p>
          <w:p w14:paraId="47B627A3" w14:textId="57222CB5" w:rsidR="007E2E3D" w:rsidRPr="00974151" w:rsidRDefault="007E2E3D" w:rsidP="00215C85">
            <w:pPr>
              <w:pStyle w:val="ListParagraph"/>
            </w:pPr>
            <w:r w:rsidRPr="00974151">
              <w:t>atkāpes no malām – 2 cm no katras puses, 1,5 cm no augšas un apakšas;</w:t>
            </w:r>
          </w:p>
          <w:p w14:paraId="321B6159" w14:textId="471E06F5" w:rsidR="007E2E3D" w:rsidRPr="00974151" w:rsidRDefault="007E2E3D" w:rsidP="00215C85">
            <w:pPr>
              <w:pStyle w:val="ListParagraph"/>
            </w:pPr>
            <w:r w:rsidRPr="00974151">
              <w:t>visas tabulas, diagrammas, atsauces/atsauču saraksts un citi elementi ir iekļaujami pro</w:t>
            </w:r>
            <w:r w:rsidR="00D72762" w:rsidRPr="00974151">
              <w:t xml:space="preserve">jekta aprakstā, nepārsniedzot </w:t>
            </w:r>
            <w:r w:rsidR="00D6363E" w:rsidRPr="00974151">
              <w:t>1</w:t>
            </w:r>
            <w:r w:rsidR="00CE649D" w:rsidRPr="00974151">
              <w:t>5</w:t>
            </w:r>
            <w:r w:rsidR="00D6363E" w:rsidRPr="00974151">
              <w:t xml:space="preserve"> </w:t>
            </w:r>
            <w:r w:rsidRPr="00974151">
              <w:t>lappuses.</w:t>
            </w:r>
          </w:p>
          <w:p w14:paraId="356F7183" w14:textId="54A01E58" w:rsidR="007E2E3D" w:rsidRPr="00974151" w:rsidRDefault="007E2E3D" w:rsidP="00215C85">
            <w:pPr>
              <w:pStyle w:val="ListParagraph"/>
              <w:rPr>
                <w:b/>
              </w:rPr>
            </w:pPr>
            <w:r w:rsidRPr="00974151">
              <w:t xml:space="preserve">papildus var pievienot (ieskenējot tā paša PDF beigās sociālo partneru apliecinājumu/rekomendācijas vēstules par sadarbību u.tml.), vienlaikus nepārsniedzot </w:t>
            </w:r>
            <w:sdt>
              <w:sdtPr>
                <w:id w:val="-743566419"/>
                <w:placeholder>
                  <w:docPart w:val="DefaultPlaceholder_-1854013440"/>
                </w:placeholder>
              </w:sdtPr>
              <w:sdtEndPr/>
              <w:sdtContent>
                <w:r w:rsidR="00D6363E" w:rsidRPr="00974151">
                  <w:t>1</w:t>
                </w:r>
                <w:r w:rsidR="00CE649D" w:rsidRPr="00974151">
                  <w:t>8</w:t>
                </w:r>
                <w:r w:rsidR="00D6363E" w:rsidRPr="00974151">
                  <w:t xml:space="preserve"> </w:t>
                </w:r>
                <w:r w:rsidR="00376B9A" w:rsidRPr="00974151">
                  <w:t>lappuses</w:t>
                </w:r>
              </w:sdtContent>
            </w:sdt>
            <w:r w:rsidR="00376B9A" w:rsidRPr="00974151">
              <w:t xml:space="preserve"> kopā ar projekta aprakstu</w:t>
            </w:r>
            <w:r w:rsidRPr="00974151">
              <w:t>.</w:t>
            </w:r>
          </w:p>
          <w:p w14:paraId="4F085688" w14:textId="77777777" w:rsidR="00214659" w:rsidRPr="00974151" w:rsidRDefault="00214659" w:rsidP="00C45FB7">
            <w:pPr>
              <w:spacing w:after="0" w:line="240" w:lineRule="auto"/>
              <w:rPr>
                <w:b/>
              </w:rPr>
            </w:pPr>
          </w:p>
          <w:p w14:paraId="0DEC72E1" w14:textId="3BE10829" w:rsidR="0074530E" w:rsidRPr="00974151" w:rsidRDefault="0074530E" w:rsidP="00C45FB7">
            <w:pPr>
              <w:spacing w:after="0" w:line="240" w:lineRule="auto"/>
              <w:rPr>
                <w:i/>
              </w:rPr>
            </w:pPr>
            <w:r w:rsidRPr="00974151">
              <w:t>Projekta nosaukums:</w:t>
            </w:r>
            <w:r w:rsidR="004D49B2" w:rsidRPr="00974151">
              <w:t xml:space="preserve"> </w:t>
            </w:r>
            <w:r w:rsidR="004D49B2" w:rsidRPr="00974151">
              <w:rPr>
                <w:i/>
              </w:rPr>
              <w:t>norāda projekta nosaukumu</w:t>
            </w:r>
          </w:p>
          <w:p w14:paraId="3789C253" w14:textId="77777777" w:rsidR="00245FB3" w:rsidRPr="00974151" w:rsidRDefault="00245FB3" w:rsidP="00245FB3">
            <w:pPr>
              <w:spacing w:after="0" w:line="240" w:lineRule="auto"/>
              <w:rPr>
                <w:i/>
              </w:rPr>
            </w:pPr>
            <w:r w:rsidRPr="00974151">
              <w:rPr>
                <w:i/>
              </w:rPr>
              <w:lastRenderedPageBreak/>
              <w:t>Apraksts ir saistošs, tā progress būs jāatspoguļo projekta vidusposma un noslēguma zinātniskajā pārskatā, tādēļ ieteicams aprakstu veidot, norādot darāmo līdz projekta vidusposmam un noslēgumam. Eksperti vērtēs plāna atbilstību un samērību ar projekta rezultātiem kopumā.</w:t>
            </w:r>
          </w:p>
          <w:p w14:paraId="42FFE28D" w14:textId="77777777" w:rsidR="00214659" w:rsidRPr="00974151" w:rsidRDefault="00214659" w:rsidP="00C45FB7">
            <w:pPr>
              <w:spacing w:after="0" w:line="240" w:lineRule="auto"/>
            </w:pPr>
          </w:p>
          <w:p w14:paraId="7FF285C9" w14:textId="6B248B34" w:rsidR="006B5B08" w:rsidRPr="00974151" w:rsidRDefault="0074530E" w:rsidP="00C45FB7">
            <w:pPr>
              <w:spacing w:after="0" w:line="240" w:lineRule="auto"/>
              <w:rPr>
                <w:b/>
              </w:rPr>
            </w:pPr>
            <w:r w:rsidRPr="00974151">
              <w:rPr>
                <w:b/>
              </w:rPr>
              <w:t>1. Zinātniskā izcilība</w:t>
            </w:r>
          </w:p>
          <w:p w14:paraId="14DB8AD3" w14:textId="1990A9F9" w:rsidR="00547B53" w:rsidRPr="00974151" w:rsidRDefault="00547B53" w:rsidP="00C45FB7">
            <w:pPr>
              <w:spacing w:after="0" w:line="240" w:lineRule="auto"/>
            </w:pPr>
            <w:r w:rsidRPr="00974151">
              <w:t>1.1. Projekta ieguldījums programmas virsmērķa</w:t>
            </w:r>
            <w:r w:rsidR="00F17A83" w:rsidRPr="00974151">
              <w:t xml:space="preserve"> un mērķa</w:t>
            </w:r>
            <w:r w:rsidRPr="00974151">
              <w:t xml:space="preserve"> sasniegšanā un </w:t>
            </w:r>
            <w:r w:rsidR="001E23AC" w:rsidRPr="00974151">
              <w:t>tematisko uzdevumu</w:t>
            </w:r>
            <w:r w:rsidR="00EB1F17" w:rsidRPr="00974151">
              <w:t xml:space="preserve"> īstenošan</w:t>
            </w:r>
            <w:r w:rsidR="00D60410" w:rsidRPr="00974151">
              <w:t xml:space="preserve">as nodrošināšanā. </w:t>
            </w:r>
          </w:p>
          <w:p w14:paraId="3431C4EA" w14:textId="23877D77" w:rsidR="00F17A83" w:rsidRPr="00974151" w:rsidRDefault="00F17A83" w:rsidP="00C45FB7">
            <w:pPr>
              <w:spacing w:after="0" w:line="240" w:lineRule="auto"/>
              <w:rPr>
                <w:i/>
              </w:rPr>
            </w:pPr>
            <w:r w:rsidRPr="00974151">
              <w:rPr>
                <w:i/>
              </w:rPr>
              <w:t>Apraksta projekta plānoto ieguldījumu programmas virsmērķa sasniegšanā, norādot galvenos aspektus plānotajā pētniecībā un</w:t>
            </w:r>
            <w:r w:rsidR="001E23AC" w:rsidRPr="00974151">
              <w:rPr>
                <w:i/>
              </w:rPr>
              <w:t xml:space="preserve"> projekta ieviešanā, lai</w:t>
            </w:r>
            <w:r w:rsidRPr="00974151">
              <w:rPr>
                <w:i/>
              </w:rPr>
              <w:t xml:space="preserve"> </w:t>
            </w:r>
            <w:sdt>
              <w:sdtPr>
                <w:rPr>
                  <w:i/>
                </w:rPr>
                <w:id w:val="144862630"/>
                <w:placeholder>
                  <w:docPart w:val="DefaultPlaceholder_-1854013440"/>
                </w:placeholder>
              </w:sdtPr>
              <w:sdtEndPr>
                <w:rPr>
                  <w:rStyle w:val="Strong"/>
                  <w:b/>
                  <w:bCs/>
                  <w:szCs w:val="24"/>
                </w:rPr>
              </w:sdtEndPr>
              <w:sdtContent>
                <w:r w:rsidR="00167696" w:rsidRPr="00974151">
                  <w:rPr>
                    <w:rStyle w:val="Strong"/>
                    <w:b w:val="0"/>
                    <w:i/>
                    <w:szCs w:val="24"/>
                  </w:rPr>
                  <w:t>veicinātu zināšanās balstītu, ilgtspējīgu un efektīvu zemes resursu izmantošanu, pārvaldību un plānošanu atbilstoši sociālajiem, ekonomiskajiem un klimata pārmaiņu radītajiem izaicinājumiem un pieejamiem cilvēkresursiem un to potenciālu, prasmēm, kompetencēm un dzīves stratēģijām</w:t>
                </w:r>
              </w:sdtContent>
            </w:sdt>
            <w:r w:rsidRPr="00974151">
              <w:rPr>
                <w:i/>
              </w:rPr>
              <w:t>.</w:t>
            </w:r>
          </w:p>
          <w:p w14:paraId="56D8180D" w14:textId="3629436A" w:rsidR="001E23AC" w:rsidRPr="00974151" w:rsidRDefault="00B9550A" w:rsidP="00C45FB7">
            <w:pPr>
              <w:spacing w:after="0" w:line="240" w:lineRule="auto"/>
              <w:rPr>
                <w:rStyle w:val="Strong"/>
                <w:b w:val="0"/>
                <w:i/>
                <w:szCs w:val="24"/>
              </w:rPr>
            </w:pPr>
            <w:r w:rsidRPr="00974151">
              <w:rPr>
                <w:i/>
              </w:rPr>
              <w:t>Apraksta, k</w:t>
            </w:r>
            <w:r w:rsidR="00F17A83" w:rsidRPr="00974151">
              <w:rPr>
                <w:i/>
              </w:rPr>
              <w:t>ā ir pl</w:t>
            </w:r>
            <w:r w:rsidR="001E23AC" w:rsidRPr="00974151">
              <w:rPr>
                <w:i/>
              </w:rPr>
              <w:t>ānots attīstīt</w:t>
            </w:r>
            <w:r w:rsidR="001E23AC" w:rsidRPr="00974151">
              <w:rPr>
                <w:sz w:val="28"/>
                <w:szCs w:val="28"/>
              </w:rPr>
              <w:t xml:space="preserve"> </w:t>
            </w:r>
            <w:r w:rsidR="001E23AC" w:rsidRPr="00974151">
              <w:rPr>
                <w:i/>
                <w:szCs w:val="24"/>
              </w:rPr>
              <w:t xml:space="preserve">cilvēkkapitālu, paplašināt zināšanu bāzi </w:t>
            </w:r>
            <w:sdt>
              <w:sdtPr>
                <w:rPr>
                  <w:i/>
                  <w:szCs w:val="24"/>
                </w:rPr>
                <w:id w:val="-1393044891"/>
                <w:placeholder>
                  <w:docPart w:val="DefaultPlaceholder_-1854013440"/>
                </w:placeholder>
              </w:sdtPr>
              <w:sdtEndPr/>
              <w:sdtContent>
                <w:r w:rsidR="00167696" w:rsidRPr="00974151">
                  <w:rPr>
                    <w:i/>
                    <w:szCs w:val="24"/>
                  </w:rPr>
                  <w:t>zinātnes nozarēs, kas saistītas ar projekta tematiku</w:t>
                </w:r>
              </w:sdtContent>
            </w:sdt>
            <w:r w:rsidR="00DC5243" w:rsidRPr="00974151">
              <w:rPr>
                <w:i/>
                <w:szCs w:val="24"/>
              </w:rPr>
              <w:t>.</w:t>
            </w:r>
          </w:p>
          <w:p w14:paraId="486EDBF4" w14:textId="040327A2" w:rsidR="00547B53" w:rsidRPr="00974151" w:rsidRDefault="006A7D05" w:rsidP="00C45FB7">
            <w:pPr>
              <w:spacing w:after="0" w:line="240" w:lineRule="auto"/>
              <w:rPr>
                <w:rStyle w:val="Strong"/>
                <w:b w:val="0"/>
                <w:i/>
                <w:szCs w:val="24"/>
              </w:rPr>
            </w:pPr>
            <w:sdt>
              <w:sdtPr>
                <w:rPr>
                  <w:rStyle w:val="Strong"/>
                  <w:b w:val="0"/>
                  <w:i/>
                  <w:szCs w:val="24"/>
                </w:rPr>
                <w:id w:val="1269900130"/>
                <w:placeholder>
                  <w:docPart w:val="DefaultPlaceholder_-1854013440"/>
                </w:placeholder>
              </w:sdtPr>
              <w:sdtEndPr>
                <w:rPr>
                  <w:rStyle w:val="Strong"/>
                </w:rPr>
              </w:sdtEndPr>
              <w:sdtContent>
                <w:r w:rsidR="00DC5243" w:rsidRPr="00974151">
                  <w:rPr>
                    <w:rStyle w:val="Strong"/>
                    <w:b w:val="0"/>
                    <w:i/>
                    <w:szCs w:val="24"/>
                  </w:rPr>
                  <w:t xml:space="preserve">Apraksta, kā projekts veicinās sabiedrībā izpratni </w:t>
                </w:r>
                <w:r w:rsidR="0035694A" w:rsidRPr="00974151">
                  <w:rPr>
                    <w:rStyle w:val="Strong"/>
                    <w:b w:val="0"/>
                    <w:i/>
                    <w:szCs w:val="24"/>
                  </w:rPr>
                  <w:t xml:space="preserve">par </w:t>
                </w:r>
                <w:r w:rsidR="00167696" w:rsidRPr="00974151">
                  <w:rPr>
                    <w:rStyle w:val="Strong"/>
                    <w:b w:val="0"/>
                    <w:i/>
                    <w:szCs w:val="24"/>
                  </w:rPr>
                  <w:t>ilgtspējīgas teritorijas plānošanas, kā arī efektīvas ainavu plānošanas</w:t>
                </w:r>
                <w:r w:rsidR="0035694A" w:rsidRPr="00974151">
                  <w:rPr>
                    <w:rStyle w:val="Strong"/>
                    <w:b w:val="0"/>
                    <w:i/>
                    <w:szCs w:val="24"/>
                  </w:rPr>
                  <w:t xml:space="preserve"> </w:t>
                </w:r>
                <w:r w:rsidR="007A6153" w:rsidRPr="00974151">
                  <w:rPr>
                    <w:rStyle w:val="Strong"/>
                    <w:b w:val="0"/>
                    <w:i/>
                    <w:szCs w:val="24"/>
                  </w:rPr>
                  <w:t>nozīm</w:t>
                </w:r>
                <w:r w:rsidR="0035694A" w:rsidRPr="00974151">
                  <w:rPr>
                    <w:rStyle w:val="Strong"/>
                    <w:b w:val="0"/>
                    <w:i/>
                    <w:szCs w:val="24"/>
                  </w:rPr>
                  <w:t xml:space="preserve">i </w:t>
                </w:r>
                <w:r w:rsidR="007A6153" w:rsidRPr="00974151">
                  <w:rPr>
                    <w:rStyle w:val="Strong"/>
                    <w:b w:val="0"/>
                    <w:i/>
                    <w:szCs w:val="24"/>
                  </w:rPr>
                  <w:t xml:space="preserve">un </w:t>
                </w:r>
                <w:r w:rsidR="00167696" w:rsidRPr="00974151">
                  <w:rPr>
                    <w:rStyle w:val="Strong"/>
                    <w:b w:val="0"/>
                    <w:i/>
                    <w:szCs w:val="24"/>
                  </w:rPr>
                  <w:t>šo jomu</w:t>
                </w:r>
                <w:r w:rsidR="0035694A" w:rsidRPr="00974151">
                  <w:rPr>
                    <w:rStyle w:val="Strong"/>
                    <w:b w:val="0"/>
                    <w:i/>
                    <w:szCs w:val="24"/>
                  </w:rPr>
                  <w:t xml:space="preserve"> </w:t>
                </w:r>
                <w:r w:rsidR="00167696" w:rsidRPr="00974151">
                  <w:rPr>
                    <w:rStyle w:val="Strong"/>
                    <w:b w:val="0"/>
                    <w:i/>
                    <w:szCs w:val="24"/>
                  </w:rPr>
                  <w:t>sniegto praktisko labumu sabiedrībai</w:t>
                </w:r>
              </w:sdtContent>
            </w:sdt>
            <w:r w:rsidR="00DC5243" w:rsidRPr="00974151">
              <w:rPr>
                <w:rStyle w:val="Strong"/>
                <w:b w:val="0"/>
                <w:i/>
                <w:szCs w:val="24"/>
              </w:rPr>
              <w:t>.</w:t>
            </w:r>
          </w:p>
          <w:p w14:paraId="558688C9" w14:textId="77777777" w:rsidR="00FB0EF5" w:rsidRPr="00974151" w:rsidRDefault="00FB0EF5" w:rsidP="00C45FB7">
            <w:pPr>
              <w:spacing w:after="0" w:line="240" w:lineRule="auto"/>
              <w:rPr>
                <w:b/>
                <w:iCs/>
              </w:rPr>
            </w:pPr>
          </w:p>
          <w:p w14:paraId="39DAAAE9" w14:textId="634A54FD" w:rsidR="00547B53" w:rsidRPr="00974151" w:rsidRDefault="00547B53" w:rsidP="00C45FB7">
            <w:pPr>
              <w:spacing w:after="0" w:line="240" w:lineRule="auto"/>
            </w:pPr>
            <w:r w:rsidRPr="00974151">
              <w:t>1.2. Projekta mērķis, hipotēze, uzdevumi, esošā situācija zinātnes nozarē (zinātība)</w:t>
            </w:r>
          </w:p>
          <w:p w14:paraId="18890F7A" w14:textId="77777777" w:rsidR="00DC5243" w:rsidRPr="00974151" w:rsidRDefault="00B9550A" w:rsidP="00C45FB7">
            <w:pPr>
              <w:spacing w:after="0" w:line="240" w:lineRule="auto"/>
              <w:rPr>
                <w:i/>
              </w:rPr>
            </w:pPr>
            <w:r w:rsidRPr="00974151">
              <w:rPr>
                <w:i/>
              </w:rPr>
              <w:t>N</w:t>
            </w:r>
            <w:r w:rsidR="0074530E" w:rsidRPr="00974151">
              <w:rPr>
                <w:i/>
              </w:rPr>
              <w:t>orāda pētījuma mērķi un hipotēzi (ja tāda ir), kā arī uzdevumus mērķa sasniegšanai. Mērķis parāda sasaisti ar ieguldījumu zinātnes nozares vai vairāku zinātņu nozaru zināšanu bāzē</w:t>
            </w:r>
            <w:r w:rsidR="00DC5243" w:rsidRPr="00974151">
              <w:rPr>
                <w:i/>
              </w:rPr>
              <w:t>, radot jaunas zināšanas vai tehnoloģiskās atziņas</w:t>
            </w:r>
            <w:r w:rsidR="0074530E" w:rsidRPr="00974151">
              <w:rPr>
                <w:i/>
              </w:rPr>
              <w:t xml:space="preserve">. </w:t>
            </w:r>
          </w:p>
          <w:p w14:paraId="32A0A251" w14:textId="577FDA43" w:rsidR="00DC5243" w:rsidRPr="00974151" w:rsidRDefault="00DC5243" w:rsidP="00C45FB7">
            <w:pPr>
              <w:spacing w:after="0" w:line="240" w:lineRule="auto"/>
              <w:rPr>
                <w:i/>
              </w:rPr>
            </w:pPr>
            <w:r w:rsidRPr="00974151">
              <w:rPr>
                <w:i/>
              </w:rPr>
              <w:t>Projekta mērķim jāatbilst projektā iecerētajam, nav ieteicams noteikt vairākus paralēlus mērķus, sevišķi ja pētījuma plānā nav aprakstīta to visu sasniegšana. Ieteicams norādīt indikatorus (piemēram, zinātniskos rezultātus),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5D2369D9" w:rsidR="0074530E" w:rsidRPr="00974151" w:rsidRDefault="0074530E" w:rsidP="00C45FB7">
            <w:pPr>
              <w:spacing w:after="0" w:line="240" w:lineRule="auto"/>
              <w:rPr>
                <w:i/>
              </w:rPr>
            </w:pPr>
            <w:r w:rsidRPr="00974151">
              <w:rPr>
                <w:i/>
              </w:rPr>
              <w:t>Uzdevumi ir skaidri, reālistiski un sasniedzami, kā arī saskanīgi ar projekta īstenošanas plānu un rezultātiem.</w:t>
            </w:r>
          </w:p>
          <w:p w14:paraId="3254A6BA" w14:textId="77777777" w:rsidR="00DC5243" w:rsidRPr="00974151" w:rsidRDefault="00DC5243" w:rsidP="00C45FB7">
            <w:pPr>
              <w:spacing w:after="0" w:line="240" w:lineRule="auto"/>
              <w:rPr>
                <w:i/>
              </w:rPr>
            </w:pPr>
          </w:p>
          <w:p w14:paraId="748CF0A1" w14:textId="77777777" w:rsidR="00DC5243" w:rsidRPr="00974151" w:rsidRDefault="00DC5243" w:rsidP="00DC5243">
            <w:pPr>
              <w:spacing w:line="240" w:lineRule="auto"/>
              <w:rPr>
                <w:i/>
              </w:rPr>
            </w:pPr>
            <w:r w:rsidRPr="00974151">
              <w:rPr>
                <w:i/>
              </w:rPr>
              <w:t xml:space="preserve">Apraksta esošo situāciju pētījuma zinātniskajā jomā jeb zinātību un izceļot sava pētījuma lomu nozares kontekstā, galvenos izaicinājumus un prioritātes, projekta nepieciešamību, oriģinalitāti un novitāti pētījuma jomas kontekstā (citi aspekti, piemēram, </w:t>
            </w:r>
            <w:proofErr w:type="spellStart"/>
            <w:r w:rsidRPr="00974151">
              <w:rPr>
                <w:i/>
              </w:rPr>
              <w:t>starpdisciplinaritāte</w:t>
            </w:r>
            <w:proofErr w:type="spellEnd"/>
            <w:r w:rsidRPr="00974151">
              <w:rPr>
                <w:i/>
              </w:rPr>
              <w:t xml:space="preserve"> vai </w:t>
            </w:r>
            <w:proofErr w:type="spellStart"/>
            <w:r w:rsidRPr="00974151">
              <w:rPr>
                <w:i/>
              </w:rPr>
              <w:t>multidisciplinaritāte</w:t>
            </w:r>
            <w:proofErr w:type="spellEnd"/>
            <w:r w:rsidRPr="00974151">
              <w:rPr>
                <w:i/>
              </w:rPr>
              <w:t>).</w:t>
            </w:r>
          </w:p>
          <w:p w14:paraId="166CAC96" w14:textId="46D27A8D" w:rsidR="0074530E" w:rsidRPr="00974151" w:rsidRDefault="00DC5243" w:rsidP="00C45FB7">
            <w:pPr>
              <w:spacing w:after="0" w:line="240" w:lineRule="auto"/>
              <w:rPr>
                <w:i/>
              </w:rPr>
            </w:pPr>
            <w:r w:rsidRPr="00974151">
              <w:rPr>
                <w:i/>
              </w:rPr>
              <w:t>Zinātības aprakstā jāietver informācija, kas parāda kopējo pētījuma jomas attīstību, projekta iesniedzēja un zinātniskās grupas izdarīto attiecīgajā jomā, kā arī jāparāda, ko jaunu sniegs attiecīgais projekts.</w:t>
            </w:r>
          </w:p>
          <w:p w14:paraId="627A5D35" w14:textId="219C19A2" w:rsidR="00DC5243" w:rsidRPr="00974151" w:rsidRDefault="00DC5243" w:rsidP="00C45FB7">
            <w:pPr>
              <w:spacing w:after="0" w:line="240" w:lineRule="auto"/>
              <w:rPr>
                <w:i/>
              </w:rPr>
            </w:pPr>
            <w:r w:rsidRPr="00974151">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974151" w:rsidRDefault="00DC5243" w:rsidP="00C45FB7">
            <w:pPr>
              <w:spacing w:after="0" w:line="240" w:lineRule="auto"/>
              <w:rPr>
                <w:i/>
              </w:rPr>
            </w:pPr>
          </w:p>
          <w:p w14:paraId="6225BF52" w14:textId="236DEC83" w:rsidR="0074530E" w:rsidRPr="00974151" w:rsidRDefault="0074530E" w:rsidP="00C45FB7">
            <w:pPr>
              <w:spacing w:after="0" w:line="240" w:lineRule="auto"/>
            </w:pPr>
            <w:r w:rsidRPr="00974151">
              <w:rPr>
                <w:i/>
              </w:rPr>
              <w:t>Apraksta</w:t>
            </w:r>
            <w:r w:rsidR="00D60410" w:rsidRPr="00974151">
              <w:rPr>
                <w:i/>
              </w:rPr>
              <w:t xml:space="preserve"> projektā iekļauto</w:t>
            </w:r>
            <w:r w:rsidRPr="00974151">
              <w:rPr>
                <w:i/>
              </w:rPr>
              <w:t xml:space="preserve"> pētījum</w:t>
            </w:r>
            <w:r w:rsidR="00D60410" w:rsidRPr="00974151">
              <w:rPr>
                <w:i/>
              </w:rPr>
              <w:t>u</w:t>
            </w:r>
            <w:r w:rsidRPr="00974151">
              <w:rPr>
                <w:i/>
              </w:rPr>
              <w:t xml:space="preserve"> metodoloģiju un pētniecības pieeju. Ja projekts paredz pētniecību saistībā ar cilvēkiem, projekta iesniedzējs aprakst</w:t>
            </w:r>
            <w:r w:rsidR="00F17A83" w:rsidRPr="00974151">
              <w:rPr>
                <w:i/>
              </w:rPr>
              <w:t>a arī pētījuma ētiskos aspektus</w:t>
            </w:r>
            <w:r w:rsidR="00D60410" w:rsidRPr="00974151">
              <w:rPr>
                <w:i/>
              </w:rPr>
              <w:t>.</w:t>
            </w:r>
          </w:p>
          <w:p w14:paraId="1EF72CB2" w14:textId="77777777" w:rsidR="00547B53" w:rsidRPr="00974151" w:rsidRDefault="00547B53" w:rsidP="00C45FB7">
            <w:pPr>
              <w:spacing w:after="0" w:line="240" w:lineRule="auto"/>
            </w:pPr>
          </w:p>
          <w:p w14:paraId="57BC1FD4" w14:textId="01EAFE6D" w:rsidR="00547B53" w:rsidRPr="00974151" w:rsidRDefault="00547B53" w:rsidP="00C45FB7">
            <w:pPr>
              <w:spacing w:after="0" w:line="240" w:lineRule="auto"/>
            </w:pPr>
            <w:r w:rsidRPr="00974151">
              <w:t>1.</w:t>
            </w:r>
            <w:r w:rsidR="009C1BAA" w:rsidRPr="00974151">
              <w:t>3</w:t>
            </w:r>
            <w:r w:rsidRPr="00974151">
              <w:t>. Sadarbības partneru nozīme projekta mērķa un uzdevumu sasniegšan</w:t>
            </w:r>
            <w:r w:rsidR="00F17A83" w:rsidRPr="00974151">
              <w:t>ā un savstarpējā papildinātība (</w:t>
            </w:r>
            <w:r w:rsidRPr="00974151">
              <w:t>ja attiecināms</w:t>
            </w:r>
            <w:r w:rsidR="00F17A83" w:rsidRPr="00974151">
              <w:t>)</w:t>
            </w:r>
          </w:p>
          <w:p w14:paraId="1E3186C6" w14:textId="67293A4E" w:rsidR="00B9550A" w:rsidRPr="00974151" w:rsidRDefault="00B9550A" w:rsidP="00C45FB7">
            <w:pPr>
              <w:spacing w:after="0" w:line="240" w:lineRule="auto"/>
              <w:rPr>
                <w:i/>
              </w:rPr>
            </w:pPr>
            <w:r w:rsidRPr="00974151">
              <w:rPr>
                <w:i/>
              </w:rPr>
              <w:t>Apraksta, kāda ir sadarbības partneru (ja attiecināms)</w:t>
            </w:r>
            <w:r w:rsidR="00D60410" w:rsidRPr="00974151">
              <w:rPr>
                <w:i/>
              </w:rPr>
              <w:t xml:space="preserve"> loma un</w:t>
            </w:r>
            <w:r w:rsidRPr="00974151">
              <w:rPr>
                <w:i/>
              </w:rPr>
              <w:t xml:space="preserve"> nozīme projekta mērķa sasniegšanā, tai skaitā sadarbības partnera zinātniskā kapacitāte, pieejamie resursi ir pietiekami, lai noteiktajā laikā sasniegtu projekta mērķi un izpildītu uzdevumus</w:t>
            </w:r>
            <w:r w:rsidR="000A4B4E" w:rsidRPr="00974151">
              <w:rPr>
                <w:i/>
              </w:rPr>
              <w:t xml:space="preserve">. Pamato </w:t>
            </w:r>
            <w:r w:rsidR="00D60410" w:rsidRPr="00974151">
              <w:rPr>
                <w:i/>
              </w:rPr>
              <w:t xml:space="preserve">katra </w:t>
            </w:r>
            <w:r w:rsidR="000A4B4E" w:rsidRPr="00974151">
              <w:rPr>
                <w:i/>
              </w:rPr>
              <w:t>sadarbības partnera piesaistīšanas nepieciešamību</w:t>
            </w:r>
            <w:r w:rsidR="00D60410" w:rsidRPr="00974151">
              <w:rPr>
                <w:i/>
              </w:rPr>
              <w:t>.</w:t>
            </w:r>
          </w:p>
          <w:p w14:paraId="7B431F99" w14:textId="06FA2BF3" w:rsidR="00916717" w:rsidRDefault="00916717" w:rsidP="00C45FB7">
            <w:pPr>
              <w:spacing w:after="0" w:line="240" w:lineRule="auto"/>
            </w:pPr>
          </w:p>
          <w:p w14:paraId="4FBAA05C" w14:textId="77777777" w:rsidR="00A85E30" w:rsidRPr="00974151" w:rsidRDefault="00A85E30" w:rsidP="00C45FB7">
            <w:pPr>
              <w:spacing w:after="0" w:line="240" w:lineRule="auto"/>
            </w:pPr>
          </w:p>
          <w:p w14:paraId="5D299BE8" w14:textId="77777777" w:rsidR="0074530E" w:rsidRPr="00974151" w:rsidRDefault="0074530E" w:rsidP="00C45FB7">
            <w:pPr>
              <w:spacing w:after="0" w:line="240" w:lineRule="auto"/>
              <w:rPr>
                <w:b/>
              </w:rPr>
            </w:pPr>
            <w:r w:rsidRPr="00974151">
              <w:rPr>
                <w:b/>
              </w:rPr>
              <w:t>2. Ietekme</w:t>
            </w:r>
          </w:p>
          <w:p w14:paraId="60750F8E" w14:textId="43F51CB7" w:rsidR="000C3108" w:rsidRPr="00974151" w:rsidRDefault="0074530E" w:rsidP="00C45FB7">
            <w:pPr>
              <w:spacing w:after="0" w:line="240" w:lineRule="auto"/>
            </w:pPr>
            <w:r w:rsidRPr="00974151">
              <w:t xml:space="preserve">2.1. </w:t>
            </w:r>
            <w:r w:rsidR="000C3108" w:rsidRPr="00974151">
              <w:t xml:space="preserve">Projekta un tā rezultātu ietekme uz attiecīgo jomu un pētniecības kopienas attīstību Latvijā </w:t>
            </w:r>
          </w:p>
          <w:p w14:paraId="4B6A9939" w14:textId="05AD5E96" w:rsidR="000C3108" w:rsidRPr="00974151" w:rsidRDefault="000C3108" w:rsidP="000C3108">
            <w:pPr>
              <w:spacing w:after="0" w:line="240" w:lineRule="auto"/>
              <w:rPr>
                <w:i/>
                <w:iCs/>
              </w:rPr>
            </w:pPr>
            <w:r w:rsidRPr="00974151">
              <w:rPr>
                <w:i/>
                <w:iCs/>
              </w:rPr>
              <w:lastRenderedPageBreak/>
              <w:t>Apraksta</w:t>
            </w:r>
            <w:r w:rsidR="008F5A40" w:rsidRPr="00974151">
              <w:rPr>
                <w:i/>
                <w:iCs/>
              </w:rPr>
              <w:t>,</w:t>
            </w:r>
            <w:r w:rsidRPr="00974151">
              <w:rPr>
                <w:i/>
                <w:iCs/>
              </w:rPr>
              <w:t xml:space="preserve"> kā tiks attīstīta</w:t>
            </w:r>
            <w:r w:rsidR="008F5A40" w:rsidRPr="00974151">
              <w:rPr>
                <w:i/>
                <w:iCs/>
              </w:rPr>
              <w:t>s</w:t>
            </w:r>
            <w:r w:rsidRPr="00974151">
              <w:rPr>
                <w:i/>
                <w:iCs/>
              </w:rPr>
              <w:t xml:space="preserve"> pētniecības joma</w:t>
            </w:r>
            <w:r w:rsidR="008F5A40" w:rsidRPr="00974151">
              <w:rPr>
                <w:i/>
                <w:iCs/>
              </w:rPr>
              <w:t>s</w:t>
            </w:r>
            <w:r w:rsidRPr="00974151">
              <w:rPr>
                <w:i/>
                <w:iCs/>
              </w:rPr>
              <w:t xml:space="preserve"> un starpdisciplināras konkurētspējīgas zinātnieku grupas, kas zinātniskajā darbībā izmanto jaunākās pētniecības metodes un tehnoloģijas. Apraksta, kā projekts un tā rezultāti stiprinās pētnieku grupas starptautisko konkurētspēju.</w:t>
            </w:r>
          </w:p>
          <w:p w14:paraId="5384F8CC" w14:textId="77777777" w:rsidR="000C3108" w:rsidRPr="00974151" w:rsidRDefault="000C3108" w:rsidP="000C3108">
            <w:pPr>
              <w:spacing w:after="0" w:line="240" w:lineRule="auto"/>
              <w:rPr>
                <w:i/>
              </w:rPr>
            </w:pPr>
          </w:p>
          <w:p w14:paraId="2F4982D3" w14:textId="77777777" w:rsidR="000C3108" w:rsidRPr="00974151" w:rsidRDefault="000C3108" w:rsidP="000C3108">
            <w:pPr>
              <w:spacing w:after="0" w:line="240" w:lineRule="auto"/>
              <w:rPr>
                <w:i/>
              </w:rPr>
            </w:pPr>
            <w:r w:rsidRPr="00974151">
              <w:rPr>
                <w:i/>
              </w:rPr>
              <w:t>Apraksta plānu jaunu projektu sagatavošanā (piemēram, ieguldījums jaunu projektu sagatavošanā iesniegšanai Eiropas Savienības pētniecības un inovācijas pamatprogrammu konkursos un citās pētniecības un inovācijas atbalsta programmās un tehnoloģiju ierosmēs), izmantojot šajā projektā iegūtos rezultātus un zinātniskās atziņas, kā arī iesaistīšanos starptautiskos sadarbības tīklos un konsorcijos.</w:t>
            </w:r>
          </w:p>
          <w:p w14:paraId="322CB4E4" w14:textId="77777777" w:rsidR="000C3108" w:rsidRPr="00974151" w:rsidRDefault="000C3108" w:rsidP="000C3108">
            <w:pPr>
              <w:spacing w:after="0" w:line="240" w:lineRule="auto"/>
              <w:rPr>
                <w:i/>
              </w:rPr>
            </w:pPr>
          </w:p>
          <w:p w14:paraId="7824594E" w14:textId="24E08381" w:rsidR="000C3108" w:rsidRPr="00974151" w:rsidRDefault="000C3108" w:rsidP="000C3108">
            <w:pPr>
              <w:spacing w:after="0" w:line="240" w:lineRule="auto"/>
              <w:rPr>
                <w:i/>
              </w:rPr>
            </w:pPr>
            <w:r w:rsidRPr="00974151">
              <w:rPr>
                <w:i/>
              </w:rPr>
              <w:t>Lai aprakstītu jaunu projektu sagatavošanā (piemēram, Apvārsnis Eiropa projektu konkursos), izmantojot šajā projektā iegūtos rezultātus, ieteicams aprakstīt, kāda veida konkursos plānots iesniegt jaun</w:t>
            </w:r>
            <w:r w:rsidR="003611CF" w:rsidRPr="00974151">
              <w:rPr>
                <w:i/>
              </w:rPr>
              <w:t>u</w:t>
            </w:r>
            <w:r w:rsidRPr="00974151">
              <w:rPr>
                <w:i/>
              </w:rPr>
              <w:t xml:space="preserve">s pieteikumus, kādi sadarbības partneri tiks piesaistīti, jaunā projekta pieteikuma tematisko ietvaru u.c. informāciju. </w:t>
            </w:r>
          </w:p>
          <w:p w14:paraId="2582F44F" w14:textId="77777777" w:rsidR="000C3108" w:rsidRPr="00974151" w:rsidRDefault="000C3108" w:rsidP="000C3108">
            <w:pPr>
              <w:spacing w:after="0" w:line="240" w:lineRule="auto"/>
              <w:rPr>
                <w:i/>
              </w:rPr>
            </w:pPr>
          </w:p>
          <w:p w14:paraId="2BE32EA0" w14:textId="77777777" w:rsidR="000C3108" w:rsidRPr="00974151" w:rsidRDefault="000C3108" w:rsidP="000C3108">
            <w:pPr>
              <w:spacing w:after="0" w:line="240" w:lineRule="auto"/>
              <w:rPr>
                <w:i/>
              </w:rPr>
            </w:pPr>
            <w:r w:rsidRPr="00974151">
              <w:rPr>
                <w:i/>
              </w:rPr>
              <w:t>Aprakstīt, kā projekta ietvaros tiks nodrošināta komunikācija par zinātniskajiem rezultātiem un atziņām visā Latvijas pētniecības kopienā projekta tematiskajā ietvarā, tai skaitā ar zinātniskajām institūcijām, zinātniekiem un studējošajiem arī ārpus projekta iesniedzēja un sadarbības partneru institūcijām.</w:t>
            </w:r>
          </w:p>
          <w:p w14:paraId="20FFD7CA" w14:textId="71806B5D" w:rsidR="00547B53" w:rsidRPr="00974151" w:rsidRDefault="00547B53" w:rsidP="00C45FB7">
            <w:pPr>
              <w:spacing w:after="0" w:line="240" w:lineRule="auto"/>
              <w:rPr>
                <w:i/>
              </w:rPr>
            </w:pPr>
          </w:p>
          <w:p w14:paraId="0F17FC9B" w14:textId="5EC35CAC" w:rsidR="001B4A48" w:rsidRPr="00974151" w:rsidRDefault="001B4A48" w:rsidP="001B4A48">
            <w:pPr>
              <w:spacing w:after="0" w:line="240" w:lineRule="auto"/>
              <w:rPr>
                <w:b/>
              </w:rPr>
            </w:pPr>
            <w:r w:rsidRPr="00974151">
              <w:t xml:space="preserve">2.2. </w:t>
            </w:r>
            <w:r w:rsidR="00864671" w:rsidRPr="00974151">
              <w:t>Projekta un tā rezultātu ietekme uz nozaru politikas veidotājiem un ieviesējiem, nodrošinot zināšanu pārnesi</w:t>
            </w:r>
            <w:r w:rsidR="0011647F" w:rsidRPr="00974151">
              <w:t xml:space="preserve">, </w:t>
            </w:r>
            <w:r w:rsidR="0011647F" w:rsidRPr="00974151">
              <w:rPr>
                <w:iCs/>
              </w:rPr>
              <w:t>plānojot rīcībpolitiku ieteikumu izstrādi un sadarbību</w:t>
            </w:r>
          </w:p>
          <w:p w14:paraId="6058A980" w14:textId="649F21ED" w:rsidR="005F3810" w:rsidRPr="00974151" w:rsidRDefault="005F3810" w:rsidP="00861D7B">
            <w:pPr>
              <w:spacing w:after="0" w:line="240" w:lineRule="auto"/>
              <w:rPr>
                <w:i/>
              </w:rPr>
            </w:pPr>
            <w:r w:rsidRPr="00974151">
              <w:rPr>
                <w:i/>
                <w:iCs/>
              </w:rPr>
              <w:t>Apraksta, kād</w:t>
            </w:r>
            <w:r w:rsidR="0032581A" w:rsidRPr="00974151">
              <w:rPr>
                <w:i/>
                <w:iCs/>
              </w:rPr>
              <w:t>us</w:t>
            </w:r>
            <w:r w:rsidRPr="00974151">
              <w:rPr>
                <w:i/>
                <w:iCs/>
              </w:rPr>
              <w:t xml:space="preserve"> </w:t>
            </w:r>
            <w:r w:rsidR="00F232F2" w:rsidRPr="00974151">
              <w:rPr>
                <w:i/>
                <w:iCs/>
              </w:rPr>
              <w:t xml:space="preserve">projekta </w:t>
            </w:r>
            <w:r w:rsidR="0032581A" w:rsidRPr="00974151">
              <w:rPr>
                <w:i/>
                <w:iCs/>
              </w:rPr>
              <w:t xml:space="preserve">sadarbības partnerus </w:t>
            </w:r>
            <w:r w:rsidRPr="00974151">
              <w:rPr>
                <w:i/>
                <w:iCs/>
              </w:rPr>
              <w:t>projekta iesniedzējs ir identificējis.</w:t>
            </w:r>
            <w:r w:rsidRPr="00974151">
              <w:rPr>
                <w:i/>
              </w:rPr>
              <w:t xml:space="preserve"> Apraksta, kā tiks noskaidrotas </w:t>
            </w:r>
            <w:r w:rsidR="00F232F2" w:rsidRPr="00974151">
              <w:rPr>
                <w:i/>
              </w:rPr>
              <w:t xml:space="preserve">to </w:t>
            </w:r>
            <w:r w:rsidRPr="00974151">
              <w:rPr>
                <w:i/>
              </w:rPr>
              <w:t xml:space="preserve">vajadzības, </w:t>
            </w:r>
            <w:r w:rsidRPr="00974151">
              <w:rPr>
                <w:i/>
                <w:iCs/>
              </w:rPr>
              <w:t xml:space="preserve">lai uzzinātu un apstrādātu viedokli par </w:t>
            </w:r>
            <w:r w:rsidR="00F232F2" w:rsidRPr="00974151">
              <w:rPr>
                <w:i/>
                <w:iCs/>
              </w:rPr>
              <w:t>projekta rezultātu</w:t>
            </w:r>
            <w:r w:rsidRPr="00974151">
              <w:rPr>
                <w:i/>
                <w:iCs/>
              </w:rPr>
              <w:t xml:space="preserve"> izmantošanu </w:t>
            </w:r>
            <w:r w:rsidR="00F232F2" w:rsidRPr="00974151">
              <w:rPr>
                <w:i/>
                <w:iCs/>
              </w:rPr>
              <w:t>un piemērošanu praksei viscauri projekta īstenošanai.</w:t>
            </w:r>
            <w:r w:rsidR="00A15CC6" w:rsidRPr="00974151">
              <w:rPr>
                <w:i/>
                <w:iCs/>
              </w:rPr>
              <w:t xml:space="preserve"> Vienlaikus apraksta, kā tiks ņemtas vērā publiskās un nozaru intereses</w:t>
            </w:r>
            <w:r w:rsidR="00624E0D" w:rsidRPr="00974151">
              <w:rPr>
                <w:i/>
                <w:iCs/>
              </w:rPr>
              <w:t xml:space="preserve"> (t.i., sabiedrības, zemes īpašnieku un lietotāju, publiskās pārvaldes institūciju un citu ieinteresēto pušu intereses)</w:t>
            </w:r>
            <w:r w:rsidR="00A15CC6" w:rsidRPr="00974151">
              <w:rPr>
                <w:i/>
                <w:iCs/>
              </w:rPr>
              <w:t>, veicot pētniecību</w:t>
            </w:r>
            <w:r w:rsidR="00624E0D" w:rsidRPr="00974151">
              <w:rPr>
                <w:i/>
                <w:iCs/>
              </w:rPr>
              <w:t xml:space="preserve"> par zemes resursu racionālas izmantošanas un ainavu plānošanas dažādiem aspektiem</w:t>
            </w:r>
            <w:r w:rsidR="00A15CC6" w:rsidRPr="00974151">
              <w:rPr>
                <w:i/>
                <w:iCs/>
              </w:rPr>
              <w:t>.</w:t>
            </w:r>
          </w:p>
          <w:p w14:paraId="6B6210D7" w14:textId="77777777" w:rsidR="005F3810" w:rsidRPr="00974151" w:rsidRDefault="005F3810" w:rsidP="00861D7B">
            <w:pPr>
              <w:spacing w:after="0" w:line="240" w:lineRule="auto"/>
              <w:rPr>
                <w:i/>
              </w:rPr>
            </w:pPr>
          </w:p>
          <w:p w14:paraId="3FF9EA3F" w14:textId="074BB807" w:rsidR="00785A52" w:rsidRPr="00974151" w:rsidRDefault="00785A52" w:rsidP="00785A52">
            <w:pPr>
              <w:spacing w:after="0" w:line="240" w:lineRule="auto"/>
              <w:rPr>
                <w:i/>
              </w:rPr>
            </w:pPr>
            <w:r w:rsidRPr="00974151">
              <w:rPr>
                <w:i/>
              </w:rPr>
              <w:t xml:space="preserve">Apraksta plānu sadarbībai ar politikas veidotājiem, institūcijām, </w:t>
            </w:r>
            <w:r w:rsidR="001658D2">
              <w:rPr>
                <w:i/>
              </w:rPr>
              <w:t xml:space="preserve">nevalstiskajām organizācijām (turpmāk – </w:t>
            </w:r>
            <w:r w:rsidRPr="00974151">
              <w:rPr>
                <w:i/>
              </w:rPr>
              <w:t>NVO</w:t>
            </w:r>
            <w:r w:rsidR="001658D2">
              <w:rPr>
                <w:i/>
              </w:rPr>
              <w:t>)</w:t>
            </w:r>
            <w:r w:rsidRPr="00974151">
              <w:rPr>
                <w:i/>
              </w:rPr>
              <w:t xml:space="preserve"> un uzņēmējiem, izmantojot pētījuma rezultātus (arī pēc projekta beigām), piemēram, rīcībpolitikas izstrāde, rekomendāciju, vadlīniju vai normatīvo aktu izstrāde, kā arī konsultāciju sniegšana, īpaši akcentējot</w:t>
            </w:r>
            <w:r w:rsidR="00510029" w:rsidRPr="00974151">
              <w:rPr>
                <w:i/>
              </w:rPr>
              <w:t xml:space="preserve"> saiknes stiprināšanu starp pētniecību un Latvijas politikas jomām ar teritoriālu ietekmi, tai skaitā zemes, vides, telpiskās attīstības, lauksaimniecības un mežsaimniecības politikām, kā arī</w:t>
            </w:r>
            <w:r w:rsidRPr="00974151">
              <w:rPr>
                <w:i/>
              </w:rPr>
              <w:t xml:space="preserve"> </w:t>
            </w:r>
            <w:r w:rsidR="00510029" w:rsidRPr="00974151">
              <w:rPr>
                <w:i/>
              </w:rPr>
              <w:t>pētniecības šajās jomās lomu</w:t>
            </w:r>
            <w:r w:rsidRPr="00974151">
              <w:rPr>
                <w:i/>
              </w:rPr>
              <w:t xml:space="preserve"> valsts, sabiedrības un tautsaimniecības (ekonomiskā ietekme) ilgtspējīgā attīstībā.</w:t>
            </w:r>
          </w:p>
          <w:p w14:paraId="719C5710" w14:textId="77777777" w:rsidR="00785A52" w:rsidRPr="00974151" w:rsidRDefault="00785A52" w:rsidP="00785A52">
            <w:pPr>
              <w:spacing w:after="0" w:line="240" w:lineRule="auto"/>
            </w:pPr>
          </w:p>
          <w:p w14:paraId="7E6546AB" w14:textId="4FF6AA0B" w:rsidR="0074530E" w:rsidRPr="00974151" w:rsidRDefault="00785A52" w:rsidP="00C45FB7">
            <w:pPr>
              <w:spacing w:after="0" w:line="240" w:lineRule="auto"/>
              <w:rPr>
                <w:i/>
                <w:iCs/>
              </w:rPr>
            </w:pPr>
            <w:r w:rsidRPr="00974151">
              <w:rPr>
                <w:i/>
                <w:iCs/>
              </w:rPr>
              <w:t xml:space="preserve">Stratēģija politikas veidotāju un </w:t>
            </w:r>
            <w:r w:rsidR="00C33F2C" w:rsidRPr="00974151">
              <w:rPr>
                <w:i/>
                <w:iCs/>
              </w:rPr>
              <w:t>ieviesēju</w:t>
            </w:r>
            <w:r w:rsidRPr="00974151">
              <w:rPr>
                <w:i/>
                <w:iCs/>
              </w:rPr>
              <w:t xml:space="preserve"> zināšanu papildināšanai par pētniecības metožu, tai skaitā digitālo, izmantošanu savā darbā.</w:t>
            </w:r>
            <w:r w:rsidRPr="00974151">
              <w:rPr>
                <w:i/>
              </w:rPr>
              <w:t xml:space="preserve"> Tai skaitā apraksta, kā iesaistīs </w:t>
            </w:r>
            <w:r w:rsidR="00C33F2C" w:rsidRPr="00974151">
              <w:rPr>
                <w:i/>
              </w:rPr>
              <w:t>šīs institūcijas</w:t>
            </w:r>
            <w:r w:rsidRPr="00974151">
              <w:rPr>
                <w:i/>
              </w:rPr>
              <w:t xml:space="preserve"> projekta zinātniskajās aktivitātēs</w:t>
            </w:r>
            <w:r w:rsidR="00C33F2C" w:rsidRPr="00974151">
              <w:rPr>
                <w:i/>
              </w:rPr>
              <w:t xml:space="preserve"> un nodos tām pētījumā iegūtos datus, kā arī piemēros secinājumus kā metodiskos materiālus</w:t>
            </w:r>
            <w:r w:rsidRPr="00974151">
              <w:rPr>
                <w:i/>
              </w:rPr>
              <w:t>.</w:t>
            </w:r>
          </w:p>
          <w:p w14:paraId="168E2467" w14:textId="66173AA3" w:rsidR="00785A52" w:rsidRPr="00974151" w:rsidRDefault="00785A52" w:rsidP="00861D7B">
            <w:pPr>
              <w:spacing w:after="0" w:line="240" w:lineRule="auto"/>
              <w:rPr>
                <w:i/>
                <w:iCs/>
              </w:rPr>
            </w:pPr>
          </w:p>
          <w:p w14:paraId="19316636" w14:textId="77777777" w:rsidR="00785A52" w:rsidRPr="00974151" w:rsidRDefault="00785A52" w:rsidP="00785A52">
            <w:pPr>
              <w:spacing w:after="0" w:line="240" w:lineRule="auto"/>
              <w:rPr>
                <w:i/>
              </w:rPr>
            </w:pPr>
            <w:r w:rsidRPr="00974151">
              <w:rPr>
                <w:i/>
              </w:rPr>
              <w:t>Aprakstīt, kā tiks sasniegti programmas specifiskie rezultāti atbilstoši nolikuma 10. punktā izvirzītajam specifiskajam projekta rezultātam, kas ir:</w:t>
            </w:r>
          </w:p>
          <w:p w14:paraId="4FFDC071" w14:textId="2E3623C7" w:rsidR="00BD5A8D" w:rsidRPr="00974151" w:rsidRDefault="00BD5A8D" w:rsidP="00BD5A8D">
            <w:pPr>
              <w:spacing w:after="0" w:line="240" w:lineRule="auto"/>
              <w:ind w:left="447"/>
              <w:rPr>
                <w:i/>
              </w:rPr>
            </w:pPr>
            <w:proofErr w:type="gramStart"/>
            <w:r w:rsidRPr="00974151">
              <w:rPr>
                <w:i/>
              </w:rPr>
              <w:t>1. ziņojumi par programmas ietvaros izstrādātajām un pielietotajām metodikām</w:t>
            </w:r>
            <w:proofErr w:type="gramEnd"/>
            <w:r w:rsidRPr="00974151">
              <w:rPr>
                <w:i/>
              </w:rPr>
              <w:t xml:space="preserve"> atbilstoši MK rīkojuma 6.1.2., 6.2.1., 6.2.2. un 6.2.3. apakšpunktam;</w:t>
            </w:r>
          </w:p>
          <w:p w14:paraId="54CC934E" w14:textId="087D03EC" w:rsidR="00BD5A8D" w:rsidRPr="00974151" w:rsidRDefault="00BD5A8D" w:rsidP="00BD5A8D">
            <w:pPr>
              <w:spacing w:after="0" w:line="240" w:lineRule="auto"/>
              <w:ind w:left="447"/>
              <w:rPr>
                <w:i/>
              </w:rPr>
            </w:pPr>
            <w:r w:rsidRPr="00974151">
              <w:rPr>
                <w:i/>
              </w:rPr>
              <w:t>2.</w:t>
            </w:r>
            <w:r w:rsidR="003C004F">
              <w:rPr>
                <w:i/>
              </w:rPr>
              <w:t> </w:t>
            </w:r>
            <w:r w:rsidRPr="00974151">
              <w:rPr>
                <w:i/>
              </w:rPr>
              <w:t>ziņojumi ar secinājumiem par programmas ietvaros veikto zinātnisko pētniecību atbilstoši MK rīkojuma 6.1.1., 6.1.2., 6.2.1.</w:t>
            </w:r>
            <w:r w:rsidR="00084B7F">
              <w:rPr>
                <w:i/>
              </w:rPr>
              <w:t xml:space="preserve"> </w:t>
            </w:r>
            <w:r w:rsidRPr="00974151">
              <w:rPr>
                <w:i/>
              </w:rPr>
              <w:t>un 6.2.2. apakšpunktam;</w:t>
            </w:r>
          </w:p>
          <w:p w14:paraId="473BF286" w14:textId="27B2F7BB" w:rsidR="00BD5A8D" w:rsidRPr="00974151" w:rsidRDefault="00BD5A8D" w:rsidP="00BD5A8D">
            <w:pPr>
              <w:spacing w:after="0" w:line="240" w:lineRule="auto"/>
              <w:ind w:left="447"/>
              <w:rPr>
                <w:i/>
              </w:rPr>
            </w:pPr>
            <w:proofErr w:type="gramStart"/>
            <w:r w:rsidRPr="00974151">
              <w:rPr>
                <w:i/>
              </w:rPr>
              <w:t>3. ziņojumi par priekšlikumiem rīcībpolitikai un rīcībpolitikas ietekmi</w:t>
            </w:r>
            <w:proofErr w:type="gramEnd"/>
            <w:r w:rsidRPr="00974151">
              <w:rPr>
                <w:i/>
              </w:rPr>
              <w:t xml:space="preserve"> atbilstoši MK rīkojuma 6.1.3. un 6.2.2. apakšpunktam;</w:t>
            </w:r>
          </w:p>
          <w:p w14:paraId="3675D2A5" w14:textId="036CBC2E" w:rsidR="00861D7B" w:rsidRPr="00974151" w:rsidRDefault="00BD5A8D" w:rsidP="00BD5A8D">
            <w:pPr>
              <w:spacing w:after="0" w:line="240" w:lineRule="auto"/>
              <w:ind w:left="447"/>
              <w:rPr>
                <w:i/>
              </w:rPr>
            </w:pPr>
            <w:r w:rsidRPr="00974151">
              <w:rPr>
                <w:i/>
              </w:rPr>
              <w:t>4. nozaru speciālistu iesaistes pasākumi informēšanai un kapacitātes celšanai atbilstoši MK rīkojuma 6.1.2., 6.1.3., 6.2.2. un 6.2.3.  apakšpunktiem</w:t>
            </w:r>
            <w:r w:rsidR="00A12ABB" w:rsidRPr="00974151">
              <w:rPr>
                <w:i/>
              </w:rPr>
              <w:t>.</w:t>
            </w:r>
          </w:p>
          <w:p w14:paraId="53F8BCF1" w14:textId="77777777" w:rsidR="007B6B49" w:rsidRPr="00974151" w:rsidRDefault="007B6B49" w:rsidP="007B6B49">
            <w:pPr>
              <w:spacing w:after="0" w:line="240" w:lineRule="auto"/>
              <w:rPr>
                <w:i/>
              </w:rPr>
            </w:pPr>
          </w:p>
          <w:p w14:paraId="16A6F97E" w14:textId="3CDBECEF" w:rsidR="007B6B49" w:rsidRPr="00974151" w:rsidRDefault="007B6B49" w:rsidP="007B6B49">
            <w:pPr>
              <w:spacing w:after="0" w:line="240" w:lineRule="auto"/>
              <w:rPr>
                <w:iCs/>
              </w:rPr>
            </w:pPr>
            <w:r w:rsidRPr="00974151">
              <w:rPr>
                <w:iCs/>
              </w:rPr>
              <w:lastRenderedPageBreak/>
              <w:t xml:space="preserve">2.3. </w:t>
            </w:r>
            <w:r w:rsidR="0011647F" w:rsidRPr="00974151">
              <w:rPr>
                <w:iCs/>
              </w:rPr>
              <w:t>Projekta un tā rezultātu ietekme uz sabiedrību kopumā, nodrošinot zināšanu pārnesi un veicinot izpratni par pētniecības lomu un devumu sabiedrība</w:t>
            </w:r>
            <w:r w:rsidR="003611CF" w:rsidRPr="00974151">
              <w:rPr>
                <w:iCs/>
              </w:rPr>
              <w:t>i</w:t>
            </w:r>
            <w:r w:rsidR="0011647F" w:rsidRPr="00974151">
              <w:rPr>
                <w:iCs/>
              </w:rPr>
              <w:t xml:space="preserve"> </w:t>
            </w:r>
          </w:p>
          <w:p w14:paraId="68538FBA" w14:textId="08754A10" w:rsidR="007B6B49" w:rsidRPr="00974151" w:rsidRDefault="007B6B49" w:rsidP="007B6B49">
            <w:pPr>
              <w:spacing w:after="0" w:line="240" w:lineRule="auto"/>
              <w:rPr>
                <w:i/>
              </w:rPr>
            </w:pPr>
            <w:r w:rsidRPr="00974151">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kampaņas, publiskas diskusijas u.c.).</w:t>
            </w:r>
          </w:p>
          <w:p w14:paraId="68BDC3A3" w14:textId="77777777" w:rsidR="007B6B49" w:rsidRPr="00974151" w:rsidRDefault="007B6B49" w:rsidP="007B6B49">
            <w:pPr>
              <w:spacing w:after="0" w:line="240" w:lineRule="auto"/>
            </w:pPr>
          </w:p>
          <w:p w14:paraId="7FEE370B" w14:textId="37565A05" w:rsidR="00510029" w:rsidRPr="00974151" w:rsidRDefault="007B6B49" w:rsidP="007B6B49">
            <w:pPr>
              <w:spacing w:after="0" w:line="240" w:lineRule="auto"/>
              <w:rPr>
                <w:i/>
                <w:iCs/>
              </w:rPr>
            </w:pPr>
            <w:r w:rsidRPr="00974151">
              <w:rPr>
                <w:i/>
                <w:iCs/>
              </w:rPr>
              <w:t xml:space="preserve">Apraksta sava projekta ietvaros paredzētās aktivitātes, lai iesaistītu plašāku sabiedrību, </w:t>
            </w:r>
            <w:r w:rsidR="00510029" w:rsidRPr="00974151">
              <w:rPr>
                <w:i/>
                <w:iCs/>
              </w:rPr>
              <w:t xml:space="preserve">informējot par nākotnes izaicinājumos balstītu ilgtspējīgu, modernu, tehnoloģiski attīstītu un sabiedrības interesēm atbilstošu teritorijas attīstību, kā arī </w:t>
            </w:r>
            <w:r w:rsidRPr="00974151">
              <w:rPr>
                <w:i/>
                <w:iCs/>
              </w:rPr>
              <w:t xml:space="preserve">veicinot </w:t>
            </w:r>
            <w:r w:rsidR="00510029" w:rsidRPr="00974151">
              <w:rPr>
                <w:i/>
                <w:iCs/>
              </w:rPr>
              <w:t>sabiedrības</w:t>
            </w:r>
            <w:r w:rsidRPr="00974151">
              <w:rPr>
                <w:i/>
                <w:iCs/>
              </w:rPr>
              <w:t xml:space="preserve"> izpratni par pētniecību un tās devumu</w:t>
            </w:r>
            <w:r w:rsidR="00760CB7" w:rsidRPr="00974151">
              <w:rPr>
                <w:i/>
                <w:iCs/>
              </w:rPr>
              <w:t xml:space="preserve"> kopumā</w:t>
            </w:r>
            <w:r w:rsidRPr="00974151">
              <w:rPr>
                <w:i/>
                <w:iCs/>
              </w:rPr>
              <w:t>, piemēram, zināšanās balstītu lēmumu pieņemšanas procesā un citos nozīmīgos jautājumos.</w:t>
            </w:r>
          </w:p>
          <w:p w14:paraId="6B783D1A" w14:textId="77777777" w:rsidR="00C33F2C" w:rsidRPr="00974151" w:rsidRDefault="00C33F2C" w:rsidP="00C45FB7">
            <w:pPr>
              <w:spacing w:after="0" w:line="240" w:lineRule="auto"/>
            </w:pPr>
          </w:p>
          <w:p w14:paraId="0E5514D8" w14:textId="70BDD6D4" w:rsidR="0074530E" w:rsidRPr="00974151" w:rsidRDefault="0074530E" w:rsidP="00C45FB7">
            <w:pPr>
              <w:spacing w:after="0" w:line="240" w:lineRule="auto"/>
            </w:pPr>
            <w:r w:rsidRPr="00974151">
              <w:t>2.</w:t>
            </w:r>
            <w:r w:rsidR="00760CB7" w:rsidRPr="00974151">
              <w:t>4</w:t>
            </w:r>
            <w:r w:rsidRPr="00974151">
              <w:t xml:space="preserve">. </w:t>
            </w:r>
            <w:r w:rsidR="00C33F2C" w:rsidRPr="00974151">
              <w:t>Projekta un tā rezultātu ietekme uz studējošajiem izglītības procesā, nodrošinot prakses un darba iespējas, projekta zinātnisko rezultātu izmantošanu augstākās izglītības mācību procesā, kā arī studējošo un zinātniskās grupas kapacitātes celšana</w:t>
            </w:r>
          </w:p>
          <w:p w14:paraId="5CE57C69" w14:textId="77777777" w:rsidR="00C33F2C" w:rsidRPr="00974151" w:rsidRDefault="00C33F2C" w:rsidP="00C33F2C">
            <w:pPr>
              <w:spacing w:after="0" w:line="240" w:lineRule="auto"/>
              <w:rPr>
                <w:i/>
              </w:rPr>
            </w:pPr>
            <w:r w:rsidRPr="00974151">
              <w:rPr>
                <w:i/>
              </w:rPr>
              <w:t xml:space="preserve">Plāns projekta ietvaros iesaistīto studējošo un doktora zinātniskā grāda pretendentu un cita projekta zinātniskā personāla kapacitātes un prasmju celšanai, zinātniskās grupas projekta tematikā nostiprināšanā un tās starptautiskās konkurētspējas celšanai, pielietojot jaunākās pētniecības metodes un tehnoloģijas (piemēram, aprakstot uzdevumus projekta ietvaros, kas papildinās pieredzi). </w:t>
            </w:r>
          </w:p>
          <w:p w14:paraId="6AE29D09" w14:textId="77777777" w:rsidR="00C33F2C" w:rsidRPr="00974151" w:rsidRDefault="00C33F2C" w:rsidP="00C33F2C">
            <w:pPr>
              <w:spacing w:after="0" w:line="240" w:lineRule="auto"/>
              <w:rPr>
                <w:i/>
              </w:rPr>
            </w:pPr>
          </w:p>
          <w:p w14:paraId="12AF5AC2" w14:textId="77777777" w:rsidR="00C33F2C" w:rsidRPr="00974151" w:rsidRDefault="00C33F2C" w:rsidP="00C33F2C">
            <w:pPr>
              <w:spacing w:after="0" w:line="240" w:lineRule="auto"/>
              <w:rPr>
                <w:i/>
              </w:rPr>
            </w:pPr>
            <w:r w:rsidRPr="00974151">
              <w:rPr>
                <w:i/>
              </w:rPr>
              <w:t>Plāns ieguldījumam izglītības procesa projekta zinātnes nozarēs uzlabošanai, attīstot ar programmu saistītas, šobrīd jau īstenotas, maģistratūras un doktorantūras programmas. Apraksta sadarbību ar tautsaimniecības nozari, lai sagatavotu tai nepieciešamos speciālistus projekta tematikā. Apraksta, kā pētījumos iegūtās atziņas un apkopotos datus var piemērot studiju un pētniecības procesam</w:t>
            </w:r>
          </w:p>
          <w:p w14:paraId="6C397AF2" w14:textId="77777777" w:rsidR="00C33F2C" w:rsidRPr="00974151" w:rsidRDefault="00C33F2C" w:rsidP="00C33F2C">
            <w:pPr>
              <w:spacing w:after="0" w:line="240" w:lineRule="auto"/>
              <w:rPr>
                <w:i/>
              </w:rPr>
            </w:pPr>
          </w:p>
          <w:p w14:paraId="742E9823" w14:textId="77777777" w:rsidR="00C33F2C" w:rsidRPr="00974151" w:rsidRDefault="00C33F2C" w:rsidP="00C33F2C">
            <w:pPr>
              <w:spacing w:after="0" w:line="240" w:lineRule="auto"/>
              <w:rPr>
                <w:i/>
              </w:rPr>
            </w:pPr>
            <w:r w:rsidRPr="00974151">
              <w:rPr>
                <w:i/>
              </w:rPr>
              <w:t>Apraksta plānoto promocijas un maģistra darbu izstrādi, kurus projekta ietvaros vadīs vai konsultēs projekta vadītājs vai galvenie izpildītāji.</w:t>
            </w:r>
          </w:p>
          <w:p w14:paraId="1F5A7B90" w14:textId="77777777" w:rsidR="00564A9A" w:rsidRPr="00974151" w:rsidRDefault="00564A9A" w:rsidP="00C45FB7">
            <w:pPr>
              <w:spacing w:after="0" w:line="240" w:lineRule="auto"/>
              <w:rPr>
                <w:i/>
              </w:rPr>
            </w:pPr>
          </w:p>
          <w:p w14:paraId="273E0245" w14:textId="72B66EB6" w:rsidR="007853D0" w:rsidRPr="00974151" w:rsidRDefault="00564A9A" w:rsidP="007853D0">
            <w:pPr>
              <w:spacing w:after="0" w:line="240" w:lineRule="auto"/>
              <w:rPr>
                <w:i/>
              </w:rPr>
            </w:pPr>
            <w:r w:rsidRPr="00974151">
              <w:t>2.</w:t>
            </w:r>
            <w:r w:rsidR="00760CB7" w:rsidRPr="00974151">
              <w:t>5</w:t>
            </w:r>
            <w:r w:rsidRPr="00974151">
              <w:t xml:space="preserve">. </w:t>
            </w:r>
            <w:r w:rsidR="007853D0" w:rsidRPr="00974151">
              <w:t>Projekta zinātniskie rezultāti un to pieejamības nodrošināšana</w:t>
            </w:r>
            <w:r w:rsidR="007853D0" w:rsidRPr="00974151">
              <w:rPr>
                <w:i/>
              </w:rPr>
              <w:t xml:space="preserve"> </w:t>
            </w:r>
          </w:p>
          <w:p w14:paraId="01BE0A92" w14:textId="01B210E0" w:rsidR="007853D0" w:rsidRPr="00974151" w:rsidRDefault="007853D0" w:rsidP="007853D0">
            <w:pPr>
              <w:spacing w:after="0" w:line="240" w:lineRule="auto"/>
              <w:rPr>
                <w:i/>
              </w:rPr>
            </w:pPr>
            <w:r w:rsidRPr="00974151">
              <w:rPr>
                <w:i/>
              </w:rPr>
              <w:t>Apraksta paredzamos zinātniskos rezultātus un tehnoloģiskās atziņas atbilstoši pētījuma mērķim un uzdevumiem (atbilstoši projekta apraksta 1. nodaļai “Zinātniskā izcilība”).</w:t>
            </w:r>
          </w:p>
          <w:p w14:paraId="72A82F05" w14:textId="77777777" w:rsidR="007853D0" w:rsidRPr="00974151" w:rsidRDefault="007853D0" w:rsidP="007853D0">
            <w:pPr>
              <w:spacing w:after="0" w:line="240" w:lineRule="auto"/>
              <w:rPr>
                <w:i/>
              </w:rPr>
            </w:pPr>
          </w:p>
          <w:p w14:paraId="3920C490" w14:textId="77777777" w:rsidR="007853D0" w:rsidRPr="00974151" w:rsidRDefault="007853D0" w:rsidP="007853D0">
            <w:pPr>
              <w:spacing w:after="0" w:line="240" w:lineRule="auto"/>
              <w:rPr>
                <w:i/>
              </w:rPr>
            </w:pPr>
            <w:r w:rsidRPr="00974151">
              <w:rPr>
                <w:i/>
              </w:rPr>
              <w:t>Uzskaitīt konkrētus plānus zinātnisko publikāciju izdošanai, datu publicēšanai, intelektuālo tiesību nostiprināšanai vai dalībai zinātniskos pasākumos un to organizēšanā atbilstoši rezultātu indikatora tabulas (skatīt zemāk) sadalījumam. Ieteicams aprakstīt publikācijas tematiku, zinātniskos izdevumus, kuros plānots tās izdot, kā arī to saistību ar projekta tematiku. Iesniegto un apstiprināto zinātnisko publikāciju skaitam jābūt atbilstošam projekta tvērumam un pētnieku pieredzei.</w:t>
            </w:r>
          </w:p>
          <w:p w14:paraId="39218887" w14:textId="77777777" w:rsidR="007853D0" w:rsidRPr="00974151" w:rsidRDefault="007853D0" w:rsidP="007853D0">
            <w:pPr>
              <w:spacing w:after="0" w:line="240" w:lineRule="auto"/>
              <w:rPr>
                <w:i/>
              </w:rPr>
            </w:pPr>
          </w:p>
          <w:p w14:paraId="567F7011" w14:textId="287B0FE8" w:rsidR="007853D0" w:rsidRPr="00974151" w:rsidRDefault="007853D0" w:rsidP="007853D0">
            <w:pPr>
              <w:spacing w:after="0" w:line="240" w:lineRule="auto"/>
            </w:pPr>
            <w:r w:rsidRPr="00974151">
              <w:rPr>
                <w:i/>
              </w:rPr>
              <w:t>Apraksta, kā tiks nodrošināta pētniecības rezultātu publiska pieejamība, tai skaitā publicējot rezultātus brīvpiekļuves žurnālos un deponējot jauniegūtus pētniecības datus pētniecības datu repozitorijos atbilstoši principiem “tik atvērts, cik iespējams” un FAIR</w:t>
            </w:r>
            <w:r w:rsidR="00C72424" w:rsidRPr="00974151">
              <w:rPr>
                <w:i/>
              </w:rPr>
              <w:t xml:space="preserve"> –</w:t>
            </w:r>
            <w:r w:rsidRPr="00974151">
              <w:rPr>
                <w:i/>
              </w:rPr>
              <w:t xml:space="preserve"> </w:t>
            </w:r>
            <w:bookmarkStart w:id="13" w:name="_Hlk39508261"/>
            <w:r w:rsidRPr="00974151">
              <w:rPr>
                <w:i/>
              </w:rPr>
              <w:t>atrodami</w:t>
            </w:r>
            <w:r w:rsidR="00C72424" w:rsidRPr="00974151">
              <w:rPr>
                <w:i/>
              </w:rPr>
              <w:t>,</w:t>
            </w:r>
            <w:r w:rsidRPr="00974151">
              <w:rPr>
                <w:i/>
              </w:rPr>
              <w:t xml:space="preserve"> piekļūstami, savietojami un atkal izmantojami (</w:t>
            </w:r>
            <w:proofErr w:type="spellStart"/>
            <w:r w:rsidRPr="00974151">
              <w:rPr>
                <w:i/>
              </w:rPr>
              <w:t>findable</w:t>
            </w:r>
            <w:proofErr w:type="spellEnd"/>
            <w:r w:rsidRPr="00974151">
              <w:rPr>
                <w:i/>
              </w:rPr>
              <w:t xml:space="preserve">, </w:t>
            </w:r>
            <w:proofErr w:type="spellStart"/>
            <w:r w:rsidRPr="00974151">
              <w:rPr>
                <w:i/>
              </w:rPr>
              <w:t>accessible</w:t>
            </w:r>
            <w:proofErr w:type="spellEnd"/>
            <w:r w:rsidRPr="00974151">
              <w:rPr>
                <w:i/>
              </w:rPr>
              <w:t xml:space="preserve">, </w:t>
            </w:r>
            <w:proofErr w:type="spellStart"/>
            <w:r w:rsidRPr="00974151">
              <w:rPr>
                <w:i/>
              </w:rPr>
              <w:t>interoperable</w:t>
            </w:r>
            <w:proofErr w:type="spellEnd"/>
            <w:r w:rsidRPr="00974151">
              <w:rPr>
                <w:i/>
              </w:rPr>
              <w:t xml:space="preserve">, </w:t>
            </w:r>
            <w:proofErr w:type="spellStart"/>
            <w:r w:rsidRPr="00974151">
              <w:rPr>
                <w:i/>
              </w:rPr>
              <w:t>reusable</w:t>
            </w:r>
            <w:proofErr w:type="spellEnd"/>
            <w:r w:rsidRPr="00974151">
              <w:rPr>
                <w:i/>
              </w:rPr>
              <w:t>)</w:t>
            </w:r>
            <w:bookmarkEnd w:id="13"/>
            <w:r w:rsidRPr="00974151">
              <w:rPr>
                <w:i/>
              </w:rPr>
              <w:t>.</w:t>
            </w:r>
            <w:r w:rsidRPr="00974151">
              <w:t xml:space="preserve"> </w:t>
            </w:r>
          </w:p>
          <w:p w14:paraId="50202669" w14:textId="77777777" w:rsidR="00547B53" w:rsidRPr="00974151" w:rsidRDefault="00547B53" w:rsidP="00C45FB7">
            <w:pPr>
              <w:spacing w:after="0" w:line="240" w:lineRule="auto"/>
              <w:rPr>
                <w:i/>
              </w:rPr>
            </w:pPr>
          </w:p>
          <w:p w14:paraId="6A4B85F0" w14:textId="77777777" w:rsidR="0074530E" w:rsidRPr="00974151" w:rsidRDefault="0074530E" w:rsidP="00C45FB7">
            <w:pPr>
              <w:spacing w:after="0" w:line="240" w:lineRule="auto"/>
              <w:rPr>
                <w:b/>
              </w:rPr>
            </w:pPr>
            <w:r w:rsidRPr="00974151">
              <w:rPr>
                <w:b/>
              </w:rPr>
              <w:t>3. Īstenošana</w:t>
            </w:r>
          </w:p>
          <w:p w14:paraId="6E5E4983" w14:textId="77777777" w:rsidR="0074530E" w:rsidRPr="00974151" w:rsidRDefault="0074530E" w:rsidP="00C45FB7">
            <w:pPr>
              <w:spacing w:after="0" w:line="240" w:lineRule="auto"/>
            </w:pPr>
            <w:r w:rsidRPr="00974151">
              <w:t>3.1. Projekta iesniedzējs un zinātniskā grupa</w:t>
            </w:r>
          </w:p>
          <w:p w14:paraId="3ED7454C" w14:textId="77777777" w:rsidR="00A277D0" w:rsidRPr="00974151" w:rsidRDefault="00A277D0" w:rsidP="008450CE">
            <w:pPr>
              <w:spacing w:after="0" w:line="240" w:lineRule="auto"/>
              <w:rPr>
                <w:i/>
              </w:rPr>
            </w:pPr>
            <w:r w:rsidRPr="00974151">
              <w:rPr>
                <w:i/>
              </w:rPr>
              <w:t xml:space="preserve">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 šeit izklāstīt pamatojumu projekta sadarbības partnera </w:t>
            </w:r>
            <w:r w:rsidRPr="00974151">
              <w:rPr>
                <w:i/>
              </w:rPr>
              <w:lastRenderedPageBreak/>
              <w:t>iesaistei projekta īstenošanā, gaidāmo ieguldījumu un tā kapacitāti. Sadarbības partneri piesaista, ja projekta iesniedzējam nav pētniecības infrastruktūras vai nepieciešamā zinātniskā kapacitāte attiecīgā projekta vai tā atsevišķu aspektu īstenošanā. Nepieciešamības gadījumā var aprakstīt arī sadarbību ar ārzemju partneriem, kuri šī konkursa izpratnē nav sadarbības partneri.</w:t>
            </w:r>
          </w:p>
          <w:p w14:paraId="638A4575" w14:textId="77777777" w:rsidR="00A277D0" w:rsidRPr="00974151" w:rsidRDefault="00A277D0" w:rsidP="008450CE">
            <w:pPr>
              <w:spacing w:after="0" w:line="240" w:lineRule="auto"/>
              <w:rPr>
                <w:i/>
              </w:rPr>
            </w:pPr>
          </w:p>
          <w:p w14:paraId="2F22694A" w14:textId="66C98B0A" w:rsidR="00A277D0" w:rsidRPr="00974151" w:rsidRDefault="00A277D0" w:rsidP="00A277D0">
            <w:pPr>
              <w:spacing w:after="0" w:line="240" w:lineRule="auto"/>
              <w:rPr>
                <w:i/>
              </w:rPr>
            </w:pPr>
            <w:r w:rsidRPr="00974151">
              <w:rPr>
                <w:i/>
              </w:rPr>
              <w:t xml:space="preserve">Projekta zinātniskās grupas apraksts, tai skaitā projekta vadītāja un galveno izpildītāju nozīme un pieredze projekta vadībā, zinātniskās kvalitātes nodrošināšanā un rezultātu izplatīšanā (atsaucoties uz </w:t>
            </w:r>
            <w:proofErr w:type="spellStart"/>
            <w:r w:rsidRPr="00974151">
              <w:rPr>
                <w:i/>
              </w:rPr>
              <w:t>Curriculum</w:t>
            </w:r>
            <w:proofErr w:type="spellEnd"/>
            <w:r w:rsidRPr="00974151">
              <w:rPr>
                <w:i/>
              </w:rPr>
              <w:t xml:space="preserve"> </w:t>
            </w:r>
            <w:proofErr w:type="spellStart"/>
            <w:r w:rsidRPr="00974151">
              <w:rPr>
                <w:i/>
              </w:rPr>
              <w:t>Vitae</w:t>
            </w:r>
            <w:proofErr w:type="spellEnd"/>
            <w:r w:rsidRPr="00974151">
              <w:rPr>
                <w:i/>
              </w:rPr>
              <w:t>).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974151" w:rsidRDefault="00A277D0" w:rsidP="008450CE">
            <w:pPr>
              <w:spacing w:after="0" w:line="240" w:lineRule="auto"/>
              <w:rPr>
                <w:i/>
              </w:rPr>
            </w:pPr>
          </w:p>
          <w:p w14:paraId="719B6916" w14:textId="3DCCF349" w:rsidR="00EB1F17" w:rsidRPr="00974151" w:rsidRDefault="00A277D0" w:rsidP="00C45FB7">
            <w:pPr>
              <w:spacing w:after="0" w:line="240" w:lineRule="auto"/>
              <w:rPr>
                <w:i/>
              </w:rPr>
            </w:pPr>
            <w:r w:rsidRPr="00974151">
              <w:rPr>
                <w:i/>
              </w:rPr>
              <w:t>Pamato projekta īstenošanai un zinātniskās grupas dalībnieku atalgojumam pieprasītā finansējuma izlietojumu.</w:t>
            </w:r>
          </w:p>
          <w:p w14:paraId="7A9E09DD" w14:textId="77777777" w:rsidR="008450CE" w:rsidRPr="00974151" w:rsidRDefault="008450CE" w:rsidP="00C45FB7">
            <w:pPr>
              <w:spacing w:after="0" w:line="240" w:lineRule="auto"/>
            </w:pPr>
          </w:p>
          <w:p w14:paraId="5A571A03" w14:textId="77777777" w:rsidR="00A277D0" w:rsidRPr="00974151" w:rsidRDefault="0074530E" w:rsidP="00A277D0">
            <w:pPr>
              <w:spacing w:after="0" w:line="240" w:lineRule="auto"/>
            </w:pPr>
            <w:r w:rsidRPr="00974151">
              <w:t>3.</w:t>
            </w:r>
            <w:r w:rsidR="00496E28" w:rsidRPr="00974151">
              <w:t>2</w:t>
            </w:r>
            <w:r w:rsidRPr="00974151">
              <w:t xml:space="preserve">. </w:t>
            </w:r>
            <w:r w:rsidR="00A277D0" w:rsidRPr="00974151">
              <w:t>Projekta darba plāns</w:t>
            </w:r>
          </w:p>
          <w:p w14:paraId="5A8DDC4D" w14:textId="77777777" w:rsidR="00A277D0" w:rsidRPr="00974151" w:rsidRDefault="00A277D0" w:rsidP="00A277D0">
            <w:pPr>
              <w:spacing w:after="0" w:line="240" w:lineRule="auto"/>
              <w:rPr>
                <w:i/>
              </w:rPr>
            </w:pPr>
            <w:r w:rsidRPr="00974151">
              <w:rPr>
                <w:i/>
              </w:rPr>
              <w:t>Atbilstoši projekta mērķim un uzdevumu izpildes loģiskajai secībai projekta darba plāns ir sadalāms darba posmos.</w:t>
            </w:r>
          </w:p>
          <w:p w14:paraId="0F494F71" w14:textId="77777777" w:rsidR="00A277D0" w:rsidRPr="00974151" w:rsidRDefault="00A277D0" w:rsidP="00A277D0">
            <w:pPr>
              <w:spacing w:after="0" w:line="240" w:lineRule="auto"/>
              <w:rPr>
                <w:i/>
              </w:rPr>
            </w:pPr>
          </w:p>
          <w:p w14:paraId="0A7950E2" w14:textId="34013067" w:rsidR="00A277D0" w:rsidRPr="00974151" w:rsidRDefault="00A277D0" w:rsidP="00A277D0">
            <w:pPr>
              <w:spacing w:after="0" w:line="240" w:lineRule="auto"/>
              <w:rPr>
                <w:i/>
              </w:rPr>
            </w:pPr>
            <w:r w:rsidRPr="00974151">
              <w:rPr>
                <w:i/>
              </w:rPr>
              <w:t>Darba posma aprakstā norāda tā nosaukumu, darba posma īstenošanas sākuma un beigu mēnesi (ieteicams vizuāli attēlot projekta īstenošanas grafiku, piemēram, izmantojot ganta diagrammu),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w:t>
            </w:r>
            <w:r w:rsidR="00472231">
              <w:rPr>
                <w:i/>
              </w:rPr>
              <w:t xml:space="preserve"> pieteikuma B daļas “Projekta</w:t>
            </w:r>
            <w:r w:rsidRPr="00974151">
              <w:rPr>
                <w:i/>
              </w:rPr>
              <w:t xml:space="preserve"> aprakst</w:t>
            </w:r>
            <w:r w:rsidR="00472231">
              <w:rPr>
                <w:i/>
              </w:rPr>
              <w:t>s”</w:t>
            </w:r>
            <w:r w:rsidRPr="00974151">
              <w:rPr>
                <w:i/>
              </w:rPr>
              <w:t xml:space="preserve"> 2.</w:t>
            </w:r>
            <w:r w:rsidR="00CF685F">
              <w:rPr>
                <w:i/>
              </w:rPr>
              <w:t> </w:t>
            </w:r>
            <w:r w:rsidRPr="00974151">
              <w:rPr>
                <w:i/>
              </w:rPr>
              <w:t>nodaļai “Ietekme” un projekta pieteikuma A daļas “Vispārīgā informācija” 4. nodaļai “Projekta rezultāti”). Norāda rezultātus, kas īstenojami līdz projekta vidusposmam un noslēgumam.</w:t>
            </w:r>
          </w:p>
          <w:p w14:paraId="6B20B5BB" w14:textId="46FE9ECC" w:rsidR="00A277D0" w:rsidRPr="00974151" w:rsidRDefault="00A277D0" w:rsidP="00A277D0">
            <w:pPr>
              <w:spacing w:after="0" w:line="240" w:lineRule="auto"/>
              <w:rPr>
                <w:i/>
              </w:rPr>
            </w:pPr>
          </w:p>
          <w:p w14:paraId="0782DC47" w14:textId="77777777" w:rsidR="00A277D0" w:rsidRPr="00974151" w:rsidRDefault="00A277D0" w:rsidP="008450CE">
            <w:pPr>
              <w:spacing w:after="0" w:line="240" w:lineRule="auto"/>
              <w:rPr>
                <w:i/>
              </w:rPr>
            </w:pPr>
            <w:r w:rsidRPr="00974151">
              <w:rPr>
                <w:i/>
              </w:rPr>
              <w:t>Veidojot darba plānu, jāapsver gan tematiskie, gan hronoloģiskie apsvērumi, jāizvairās no darba posmu pārklāšanās. Darba plānā ieteicams ietvert arī rezultātu izplatīšanas un projekta vadības pasākumus, kas aizņem noteiktu projekta īstenošanas laiku.</w:t>
            </w:r>
          </w:p>
          <w:p w14:paraId="424954F4" w14:textId="77777777" w:rsidR="00A277D0" w:rsidRPr="00974151" w:rsidRDefault="00A277D0" w:rsidP="008450CE">
            <w:pPr>
              <w:spacing w:after="0" w:line="240" w:lineRule="auto"/>
              <w:rPr>
                <w:i/>
              </w:rPr>
            </w:pPr>
          </w:p>
          <w:p w14:paraId="311ED94B" w14:textId="16EC7848" w:rsidR="00A277D0" w:rsidRPr="00974151" w:rsidRDefault="00A277D0" w:rsidP="00A277D0">
            <w:pPr>
              <w:spacing w:after="0" w:line="240" w:lineRule="auto"/>
              <w:rPr>
                <w:i/>
              </w:rPr>
            </w:pPr>
            <w:r w:rsidRPr="00974151">
              <w:rPr>
                <w:i/>
              </w:rPr>
              <w:t xml:space="preserve">Ieteicams sniegt paskaidrojumu par projekta finanšu sadalījumu </w:t>
            </w:r>
            <w:proofErr w:type="gramStart"/>
            <w:r w:rsidRPr="00974151">
              <w:rPr>
                <w:i/>
              </w:rPr>
              <w:t>(</w:t>
            </w:r>
            <w:proofErr w:type="gramEnd"/>
            <w:r w:rsidRPr="00974151">
              <w:rPr>
                <w:i/>
              </w:rPr>
              <w:t xml:space="preserve">atbilstoši projekta </w:t>
            </w:r>
            <w:r w:rsidR="001658D2">
              <w:rPr>
                <w:i/>
              </w:rPr>
              <w:t>pieteikuma</w:t>
            </w:r>
            <w:r w:rsidR="001658D2" w:rsidRPr="00974151">
              <w:rPr>
                <w:i/>
              </w:rPr>
              <w:t xml:space="preserve"> </w:t>
            </w:r>
            <w:r w:rsidRPr="00974151">
              <w:rPr>
                <w:i/>
              </w:rPr>
              <w:t xml:space="preserve">A daļas </w:t>
            </w:r>
            <w:r w:rsidR="00CC3478" w:rsidRPr="00974151">
              <w:rPr>
                <w:i/>
              </w:rPr>
              <w:t>3</w:t>
            </w:r>
            <w:r w:rsidRPr="00974151">
              <w:rPr>
                <w:i/>
              </w:rPr>
              <w:t>. nodaļā sniegtajai informācijai. Finansējums jāplāno atbilstoši projekta vajadzībām, nenovirzot neproporcionāli lielu finansējuma daļu vienai vajadzībai (piemēram, atlīdzībai</w:t>
            </w:r>
            <w:r w:rsidR="006901E3" w:rsidRPr="00974151">
              <w:rPr>
                <w:i/>
              </w:rPr>
              <w:t>).</w:t>
            </w:r>
          </w:p>
          <w:p w14:paraId="7B4C98D3" w14:textId="77777777" w:rsidR="00496E28" w:rsidRPr="00974151" w:rsidRDefault="00496E28" w:rsidP="00496E28">
            <w:pPr>
              <w:spacing w:after="0" w:line="240" w:lineRule="auto"/>
            </w:pPr>
          </w:p>
          <w:p w14:paraId="54D5D021" w14:textId="77777777" w:rsidR="00A277D0" w:rsidRPr="00974151" w:rsidRDefault="00496E28" w:rsidP="00A277D0">
            <w:pPr>
              <w:spacing w:after="0" w:line="240" w:lineRule="auto"/>
            </w:pPr>
            <w:r w:rsidRPr="00974151">
              <w:t xml:space="preserve">3.3. </w:t>
            </w:r>
            <w:r w:rsidR="00A277D0" w:rsidRPr="00974151">
              <w:t>Projekta vadība un risku plāns</w:t>
            </w:r>
          </w:p>
          <w:p w14:paraId="299E77B4" w14:textId="2B25D350" w:rsidR="00A277D0" w:rsidRPr="00974151" w:rsidRDefault="00A277D0" w:rsidP="00A277D0">
            <w:pPr>
              <w:spacing w:after="0" w:line="240" w:lineRule="auto"/>
              <w:rPr>
                <w:i/>
              </w:rPr>
            </w:pPr>
            <w:r w:rsidRPr="00974151">
              <w:rPr>
                <w:i/>
              </w:rPr>
              <w:t>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5A750656" w14:textId="665CA20E" w:rsidR="0074530E" w:rsidRPr="00974151" w:rsidRDefault="00A277D0" w:rsidP="008450CE">
            <w:pPr>
              <w:spacing w:after="0" w:line="240" w:lineRule="auto"/>
              <w:rPr>
                <w:i/>
              </w:rPr>
            </w:pPr>
            <w:r w:rsidRPr="00974151">
              <w:rPr>
                <w:i/>
              </w:rPr>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p w14:paraId="0AC1CF1A" w14:textId="77777777" w:rsidR="0035694A" w:rsidRPr="00974151" w:rsidRDefault="0035694A" w:rsidP="008450CE">
            <w:pPr>
              <w:spacing w:after="0" w:line="240" w:lineRule="auto"/>
              <w:rPr>
                <w:i/>
              </w:rPr>
            </w:pP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319"/>
              <w:gridCol w:w="1319"/>
              <w:gridCol w:w="2731"/>
            </w:tblGrid>
            <w:tr w:rsidR="003D69DA" w:rsidRPr="00974151" w14:paraId="59987CAB" w14:textId="77777777" w:rsidTr="003D69DA">
              <w:trPr>
                <w:trHeight w:val="144"/>
              </w:trPr>
              <w:tc>
                <w:tcPr>
                  <w:tcW w:w="9672" w:type="dxa"/>
                  <w:gridSpan w:val="6"/>
                  <w:shd w:val="clear" w:color="auto" w:fill="auto"/>
                </w:tcPr>
                <w:p w14:paraId="58A8AA42" w14:textId="77777777" w:rsidR="003D69DA" w:rsidRPr="00974151" w:rsidRDefault="003D69DA" w:rsidP="003D69DA">
                  <w:pPr>
                    <w:spacing w:after="0" w:line="240" w:lineRule="auto"/>
                  </w:pPr>
                  <w:r w:rsidRPr="00974151">
                    <w:lastRenderedPageBreak/>
                    <w:t>Risku novērtējums</w:t>
                  </w:r>
                </w:p>
              </w:tc>
            </w:tr>
            <w:tr w:rsidR="003D69DA" w:rsidRPr="00974151" w14:paraId="15BECD2C" w14:textId="77777777" w:rsidTr="003D69DA">
              <w:trPr>
                <w:trHeight w:val="144"/>
              </w:trPr>
              <w:tc>
                <w:tcPr>
                  <w:tcW w:w="564" w:type="dxa"/>
                  <w:vMerge w:val="restart"/>
                  <w:shd w:val="clear" w:color="auto" w:fill="auto"/>
                </w:tcPr>
                <w:p w14:paraId="49F38C07" w14:textId="77777777" w:rsidR="003D69DA" w:rsidRPr="00974151" w:rsidRDefault="003D69DA" w:rsidP="003D69DA">
                  <w:pPr>
                    <w:spacing w:after="0" w:line="240" w:lineRule="auto"/>
                  </w:pPr>
                  <w:r w:rsidRPr="00974151">
                    <w:t>Nr.</w:t>
                  </w:r>
                </w:p>
              </w:tc>
              <w:tc>
                <w:tcPr>
                  <w:tcW w:w="1319" w:type="dxa"/>
                  <w:vMerge w:val="restart"/>
                  <w:shd w:val="clear" w:color="auto" w:fill="auto"/>
                </w:tcPr>
                <w:p w14:paraId="1F4FD591" w14:textId="77777777" w:rsidR="003D69DA" w:rsidRPr="00974151" w:rsidRDefault="003D69DA" w:rsidP="003D69DA">
                  <w:pPr>
                    <w:spacing w:after="0" w:line="240" w:lineRule="auto"/>
                  </w:pPr>
                  <w:r w:rsidRPr="00974151">
                    <w:t>Risks</w:t>
                  </w:r>
                </w:p>
              </w:tc>
              <w:tc>
                <w:tcPr>
                  <w:tcW w:w="2420" w:type="dxa"/>
                  <w:vMerge w:val="restart"/>
                  <w:shd w:val="clear" w:color="auto" w:fill="auto"/>
                </w:tcPr>
                <w:p w14:paraId="54C0DA2A" w14:textId="77777777" w:rsidR="003D69DA" w:rsidRPr="00974151" w:rsidRDefault="003D69DA" w:rsidP="003D69DA">
                  <w:pPr>
                    <w:spacing w:after="0" w:line="240" w:lineRule="auto"/>
                  </w:pPr>
                  <w:r w:rsidRPr="00974151">
                    <w:t>Riska apraksts</w:t>
                  </w:r>
                </w:p>
              </w:tc>
              <w:tc>
                <w:tcPr>
                  <w:tcW w:w="2638" w:type="dxa"/>
                  <w:gridSpan w:val="2"/>
                  <w:shd w:val="clear" w:color="auto" w:fill="auto"/>
                </w:tcPr>
                <w:p w14:paraId="057E69D5" w14:textId="77777777" w:rsidR="003D69DA" w:rsidRPr="00974151" w:rsidRDefault="003D69DA" w:rsidP="003D69DA">
                  <w:pPr>
                    <w:spacing w:after="0" w:line="240" w:lineRule="auto"/>
                  </w:pPr>
                  <w:r w:rsidRPr="00974151">
                    <w:t>Novērtējums</w:t>
                  </w:r>
                </w:p>
              </w:tc>
              <w:tc>
                <w:tcPr>
                  <w:tcW w:w="2731" w:type="dxa"/>
                  <w:vMerge w:val="restart"/>
                  <w:shd w:val="clear" w:color="auto" w:fill="auto"/>
                </w:tcPr>
                <w:p w14:paraId="5DAECB6C" w14:textId="77777777" w:rsidR="003D69DA" w:rsidRPr="00974151" w:rsidRDefault="003D69DA" w:rsidP="003D69DA">
                  <w:pPr>
                    <w:spacing w:after="0" w:line="240" w:lineRule="auto"/>
                  </w:pPr>
                  <w:r w:rsidRPr="00974151">
                    <w:t>Risku novēršanas/mazināšanas pasākumi</w:t>
                  </w:r>
                </w:p>
              </w:tc>
            </w:tr>
            <w:tr w:rsidR="003D69DA" w:rsidRPr="00974151" w14:paraId="7544CCA0" w14:textId="77777777" w:rsidTr="002B6485">
              <w:trPr>
                <w:trHeight w:val="143"/>
              </w:trPr>
              <w:tc>
                <w:tcPr>
                  <w:tcW w:w="564" w:type="dxa"/>
                  <w:vMerge/>
                  <w:shd w:val="clear" w:color="auto" w:fill="auto"/>
                </w:tcPr>
                <w:p w14:paraId="53D1C9C7" w14:textId="77777777" w:rsidR="003D69DA" w:rsidRPr="00974151" w:rsidRDefault="003D69DA" w:rsidP="003D69DA">
                  <w:pPr>
                    <w:spacing w:after="0" w:line="240" w:lineRule="auto"/>
                  </w:pPr>
                </w:p>
              </w:tc>
              <w:tc>
                <w:tcPr>
                  <w:tcW w:w="1319" w:type="dxa"/>
                  <w:vMerge/>
                  <w:shd w:val="clear" w:color="auto" w:fill="auto"/>
                </w:tcPr>
                <w:p w14:paraId="3236CB5C" w14:textId="77777777" w:rsidR="003D69DA" w:rsidRPr="00974151" w:rsidRDefault="003D69DA" w:rsidP="003D69DA">
                  <w:pPr>
                    <w:spacing w:after="0" w:line="240" w:lineRule="auto"/>
                  </w:pPr>
                </w:p>
              </w:tc>
              <w:tc>
                <w:tcPr>
                  <w:tcW w:w="2420" w:type="dxa"/>
                  <w:vMerge/>
                  <w:shd w:val="clear" w:color="auto" w:fill="auto"/>
                </w:tcPr>
                <w:p w14:paraId="7B2449C2" w14:textId="77777777" w:rsidR="003D69DA" w:rsidRPr="00974151" w:rsidRDefault="003D69DA" w:rsidP="003D69DA">
                  <w:pPr>
                    <w:spacing w:after="0" w:line="240" w:lineRule="auto"/>
                  </w:pPr>
                </w:p>
              </w:tc>
              <w:tc>
                <w:tcPr>
                  <w:tcW w:w="1319" w:type="dxa"/>
                  <w:shd w:val="clear" w:color="auto" w:fill="auto"/>
                </w:tcPr>
                <w:p w14:paraId="3A2E804D" w14:textId="77777777" w:rsidR="003D69DA" w:rsidRPr="00974151" w:rsidRDefault="003D69DA" w:rsidP="003D69DA">
                  <w:pPr>
                    <w:spacing w:after="0" w:line="240" w:lineRule="auto"/>
                    <w:rPr>
                      <w:szCs w:val="24"/>
                    </w:rPr>
                  </w:pPr>
                  <w:r w:rsidRPr="00974151">
                    <w:rPr>
                      <w:szCs w:val="24"/>
                    </w:rPr>
                    <w:t>Iespējamība</w:t>
                  </w:r>
                </w:p>
              </w:tc>
              <w:tc>
                <w:tcPr>
                  <w:tcW w:w="1319" w:type="dxa"/>
                  <w:shd w:val="clear" w:color="auto" w:fill="auto"/>
                </w:tcPr>
                <w:p w14:paraId="24FCE84F" w14:textId="77777777" w:rsidR="003D69DA" w:rsidRPr="00974151" w:rsidRDefault="003D69DA" w:rsidP="003D69DA">
                  <w:pPr>
                    <w:spacing w:after="0" w:line="240" w:lineRule="auto"/>
                    <w:rPr>
                      <w:szCs w:val="24"/>
                    </w:rPr>
                  </w:pPr>
                  <w:r w:rsidRPr="00974151">
                    <w:rPr>
                      <w:szCs w:val="24"/>
                    </w:rPr>
                    <w:t>Ietekme</w:t>
                  </w:r>
                </w:p>
              </w:tc>
              <w:tc>
                <w:tcPr>
                  <w:tcW w:w="2731" w:type="dxa"/>
                  <w:vMerge/>
                  <w:shd w:val="clear" w:color="auto" w:fill="auto"/>
                </w:tcPr>
                <w:p w14:paraId="1568EC7A" w14:textId="77777777" w:rsidR="003D69DA" w:rsidRPr="00974151" w:rsidRDefault="003D69DA" w:rsidP="003D69DA">
                  <w:pPr>
                    <w:spacing w:after="0" w:line="240" w:lineRule="auto"/>
                  </w:pPr>
                </w:p>
              </w:tc>
            </w:tr>
            <w:tr w:rsidR="003D69DA" w:rsidRPr="00974151" w14:paraId="75A93B74" w14:textId="77777777" w:rsidTr="002B6485">
              <w:trPr>
                <w:trHeight w:val="903"/>
              </w:trPr>
              <w:tc>
                <w:tcPr>
                  <w:tcW w:w="564" w:type="dxa"/>
                  <w:shd w:val="clear" w:color="auto" w:fill="auto"/>
                </w:tcPr>
                <w:p w14:paraId="6B6AFAD4" w14:textId="77777777" w:rsidR="003D69DA" w:rsidRPr="00974151" w:rsidRDefault="003D69DA" w:rsidP="003D69DA">
                  <w:pPr>
                    <w:spacing w:after="0" w:line="240" w:lineRule="auto"/>
                  </w:pPr>
                  <w:r w:rsidRPr="00974151">
                    <w:t>1.</w:t>
                  </w:r>
                </w:p>
              </w:tc>
              <w:tc>
                <w:tcPr>
                  <w:tcW w:w="1319" w:type="dxa"/>
                  <w:shd w:val="clear" w:color="auto" w:fill="auto"/>
                </w:tcPr>
                <w:p w14:paraId="022575A7" w14:textId="77777777" w:rsidR="003D69DA" w:rsidRPr="00974151" w:rsidRDefault="003D69DA" w:rsidP="003D69DA">
                  <w:pPr>
                    <w:spacing w:after="0" w:line="240" w:lineRule="auto"/>
                    <w:rPr>
                      <w:i/>
                    </w:rPr>
                  </w:pPr>
                  <w:r w:rsidRPr="00974151">
                    <w:rPr>
                      <w:i/>
                    </w:rPr>
                    <w:t>riska nosaukums</w:t>
                  </w:r>
                </w:p>
              </w:tc>
              <w:tc>
                <w:tcPr>
                  <w:tcW w:w="2420" w:type="dxa"/>
                  <w:shd w:val="clear" w:color="auto" w:fill="auto"/>
                </w:tcPr>
                <w:p w14:paraId="721F4B07" w14:textId="77777777" w:rsidR="003D69DA" w:rsidRPr="00974151" w:rsidRDefault="003D69DA" w:rsidP="003D69DA">
                  <w:pPr>
                    <w:spacing w:after="0" w:line="240" w:lineRule="auto"/>
                    <w:rPr>
                      <w:i/>
                    </w:rPr>
                  </w:pPr>
                  <w:r w:rsidRPr="00974151">
                    <w:rPr>
                      <w:i/>
                    </w:rPr>
                    <w:t>īss riska apraksts</w:t>
                  </w:r>
                </w:p>
              </w:tc>
              <w:tc>
                <w:tcPr>
                  <w:tcW w:w="1319" w:type="dxa"/>
                  <w:shd w:val="clear" w:color="auto" w:fill="auto"/>
                </w:tcPr>
                <w:p w14:paraId="358E30B3" w14:textId="77777777" w:rsidR="003D69DA" w:rsidRPr="00974151" w:rsidRDefault="003D69DA" w:rsidP="003D69DA">
                  <w:pPr>
                    <w:spacing w:after="0" w:line="240" w:lineRule="auto"/>
                    <w:rPr>
                      <w:i/>
                    </w:rPr>
                  </w:pPr>
                  <w:r w:rsidRPr="00974151">
                    <w:rPr>
                      <w:i/>
                    </w:rPr>
                    <w:t>piemēram, augsta</w:t>
                  </w:r>
                </w:p>
              </w:tc>
              <w:tc>
                <w:tcPr>
                  <w:tcW w:w="1319" w:type="dxa"/>
                  <w:shd w:val="clear" w:color="auto" w:fill="auto"/>
                </w:tcPr>
                <w:p w14:paraId="2AEF15D3" w14:textId="77777777" w:rsidR="003D69DA" w:rsidRPr="00974151" w:rsidRDefault="003D69DA" w:rsidP="003D69DA">
                  <w:pPr>
                    <w:spacing w:after="0" w:line="240" w:lineRule="auto"/>
                    <w:rPr>
                      <w:i/>
                    </w:rPr>
                  </w:pPr>
                  <w:r w:rsidRPr="00974151">
                    <w:rPr>
                      <w:i/>
                    </w:rPr>
                    <w:t>piemēram, zema</w:t>
                  </w:r>
                </w:p>
              </w:tc>
              <w:tc>
                <w:tcPr>
                  <w:tcW w:w="2731" w:type="dxa"/>
                  <w:shd w:val="clear" w:color="auto" w:fill="auto"/>
                </w:tcPr>
                <w:p w14:paraId="31250E7A" w14:textId="77777777" w:rsidR="003D69DA" w:rsidRPr="00974151" w:rsidRDefault="003D69DA" w:rsidP="003D69DA">
                  <w:pPr>
                    <w:spacing w:after="0" w:line="240" w:lineRule="auto"/>
                    <w:rPr>
                      <w:i/>
                    </w:rPr>
                  </w:pPr>
                  <w:r w:rsidRPr="00974151">
                    <w:rPr>
                      <w:i/>
                    </w:rPr>
                    <w:t>konkrēti pasākumi, lai novērstu vai mazinātu risku</w:t>
                  </w:r>
                </w:p>
              </w:tc>
            </w:tr>
            <w:tr w:rsidR="003D69DA" w:rsidRPr="00974151" w14:paraId="5CC58591" w14:textId="77777777" w:rsidTr="002B6485">
              <w:trPr>
                <w:trHeight w:val="295"/>
              </w:trPr>
              <w:tc>
                <w:tcPr>
                  <w:tcW w:w="564" w:type="dxa"/>
                  <w:shd w:val="clear" w:color="auto" w:fill="auto"/>
                </w:tcPr>
                <w:p w14:paraId="785AC8DF" w14:textId="77777777" w:rsidR="003D69DA" w:rsidRPr="00974151" w:rsidRDefault="003D69DA" w:rsidP="003D69DA">
                  <w:pPr>
                    <w:spacing w:after="0" w:line="240" w:lineRule="auto"/>
                  </w:pPr>
                  <w:r w:rsidRPr="00974151">
                    <w:t>2.</w:t>
                  </w:r>
                </w:p>
              </w:tc>
              <w:tc>
                <w:tcPr>
                  <w:tcW w:w="1319" w:type="dxa"/>
                  <w:shd w:val="clear" w:color="auto" w:fill="auto"/>
                </w:tcPr>
                <w:p w14:paraId="4DD91D67" w14:textId="77777777" w:rsidR="003D69DA" w:rsidRPr="00974151" w:rsidRDefault="003D69DA" w:rsidP="003D69DA">
                  <w:pPr>
                    <w:spacing w:after="0" w:line="240" w:lineRule="auto"/>
                  </w:pPr>
                </w:p>
              </w:tc>
              <w:tc>
                <w:tcPr>
                  <w:tcW w:w="2420" w:type="dxa"/>
                  <w:shd w:val="clear" w:color="auto" w:fill="auto"/>
                </w:tcPr>
                <w:p w14:paraId="1D49E524" w14:textId="77777777" w:rsidR="003D69DA" w:rsidRPr="00974151" w:rsidRDefault="003D69DA" w:rsidP="003D69DA">
                  <w:pPr>
                    <w:spacing w:after="0" w:line="240" w:lineRule="auto"/>
                  </w:pPr>
                </w:p>
              </w:tc>
              <w:tc>
                <w:tcPr>
                  <w:tcW w:w="1319" w:type="dxa"/>
                  <w:shd w:val="clear" w:color="auto" w:fill="auto"/>
                </w:tcPr>
                <w:p w14:paraId="36E85F0F" w14:textId="77777777" w:rsidR="003D69DA" w:rsidRPr="00974151" w:rsidRDefault="003D69DA" w:rsidP="003D69DA">
                  <w:pPr>
                    <w:spacing w:after="0" w:line="240" w:lineRule="auto"/>
                  </w:pPr>
                </w:p>
              </w:tc>
              <w:tc>
                <w:tcPr>
                  <w:tcW w:w="1319" w:type="dxa"/>
                  <w:shd w:val="clear" w:color="auto" w:fill="auto"/>
                </w:tcPr>
                <w:p w14:paraId="0B939925" w14:textId="77777777" w:rsidR="003D69DA" w:rsidRPr="00974151" w:rsidRDefault="003D69DA" w:rsidP="003D69DA">
                  <w:pPr>
                    <w:spacing w:after="0" w:line="240" w:lineRule="auto"/>
                  </w:pPr>
                </w:p>
              </w:tc>
              <w:tc>
                <w:tcPr>
                  <w:tcW w:w="2731" w:type="dxa"/>
                  <w:shd w:val="clear" w:color="auto" w:fill="auto"/>
                </w:tcPr>
                <w:p w14:paraId="3866D9FD" w14:textId="77777777" w:rsidR="003D69DA" w:rsidRPr="00974151" w:rsidRDefault="003D69DA" w:rsidP="003D69DA">
                  <w:pPr>
                    <w:spacing w:after="0" w:line="240" w:lineRule="auto"/>
                  </w:pPr>
                </w:p>
              </w:tc>
            </w:tr>
            <w:tr w:rsidR="003D69DA" w:rsidRPr="00974151" w14:paraId="009C08D8" w14:textId="77777777" w:rsidTr="002B6485">
              <w:trPr>
                <w:trHeight w:val="295"/>
              </w:trPr>
              <w:tc>
                <w:tcPr>
                  <w:tcW w:w="564" w:type="dxa"/>
                  <w:shd w:val="clear" w:color="auto" w:fill="auto"/>
                </w:tcPr>
                <w:p w14:paraId="20A1F088" w14:textId="77777777" w:rsidR="003D69DA" w:rsidRPr="00974151" w:rsidRDefault="003D69DA" w:rsidP="003D69DA">
                  <w:pPr>
                    <w:spacing w:after="0" w:line="240" w:lineRule="auto"/>
                  </w:pPr>
                  <w:r w:rsidRPr="00974151">
                    <w:t>3.</w:t>
                  </w:r>
                </w:p>
              </w:tc>
              <w:tc>
                <w:tcPr>
                  <w:tcW w:w="1319" w:type="dxa"/>
                  <w:shd w:val="clear" w:color="auto" w:fill="auto"/>
                </w:tcPr>
                <w:p w14:paraId="7F95579C" w14:textId="77777777" w:rsidR="003D69DA" w:rsidRPr="00974151" w:rsidRDefault="003D69DA" w:rsidP="003D69DA">
                  <w:pPr>
                    <w:spacing w:after="0" w:line="240" w:lineRule="auto"/>
                  </w:pPr>
                </w:p>
              </w:tc>
              <w:tc>
                <w:tcPr>
                  <w:tcW w:w="2420" w:type="dxa"/>
                  <w:shd w:val="clear" w:color="auto" w:fill="auto"/>
                </w:tcPr>
                <w:p w14:paraId="1F4F0372" w14:textId="77777777" w:rsidR="003D69DA" w:rsidRPr="00974151" w:rsidRDefault="003D69DA" w:rsidP="003D69DA">
                  <w:pPr>
                    <w:spacing w:after="0" w:line="240" w:lineRule="auto"/>
                  </w:pPr>
                </w:p>
              </w:tc>
              <w:tc>
                <w:tcPr>
                  <w:tcW w:w="1319" w:type="dxa"/>
                  <w:shd w:val="clear" w:color="auto" w:fill="auto"/>
                </w:tcPr>
                <w:p w14:paraId="3543E4FC" w14:textId="77777777" w:rsidR="003D69DA" w:rsidRPr="00974151" w:rsidRDefault="003D69DA" w:rsidP="003D69DA">
                  <w:pPr>
                    <w:spacing w:after="0" w:line="240" w:lineRule="auto"/>
                  </w:pPr>
                </w:p>
              </w:tc>
              <w:tc>
                <w:tcPr>
                  <w:tcW w:w="1319" w:type="dxa"/>
                  <w:shd w:val="clear" w:color="auto" w:fill="auto"/>
                </w:tcPr>
                <w:p w14:paraId="08B476B6" w14:textId="77777777" w:rsidR="003D69DA" w:rsidRPr="00974151" w:rsidRDefault="003D69DA" w:rsidP="003D69DA">
                  <w:pPr>
                    <w:spacing w:after="0" w:line="240" w:lineRule="auto"/>
                  </w:pPr>
                </w:p>
              </w:tc>
              <w:tc>
                <w:tcPr>
                  <w:tcW w:w="2731" w:type="dxa"/>
                  <w:shd w:val="clear" w:color="auto" w:fill="auto"/>
                </w:tcPr>
                <w:p w14:paraId="0E3ACB75" w14:textId="77777777" w:rsidR="003D69DA" w:rsidRPr="00974151" w:rsidRDefault="003D69DA" w:rsidP="003D69DA">
                  <w:pPr>
                    <w:spacing w:after="0" w:line="240" w:lineRule="auto"/>
                    <w:ind w:firstLine="720"/>
                  </w:pPr>
                </w:p>
              </w:tc>
            </w:tr>
            <w:tr w:rsidR="003D69DA" w:rsidRPr="00974151" w14:paraId="74C4BE98" w14:textId="77777777" w:rsidTr="002B6485">
              <w:trPr>
                <w:trHeight w:val="295"/>
              </w:trPr>
              <w:tc>
                <w:tcPr>
                  <w:tcW w:w="564" w:type="dxa"/>
                  <w:shd w:val="clear" w:color="auto" w:fill="auto"/>
                </w:tcPr>
                <w:p w14:paraId="7D0C08ED" w14:textId="77777777" w:rsidR="003D69DA" w:rsidRPr="00974151" w:rsidRDefault="003D69DA" w:rsidP="003D69DA">
                  <w:pPr>
                    <w:spacing w:after="0" w:line="240" w:lineRule="auto"/>
                  </w:pPr>
                  <w:r w:rsidRPr="00974151">
                    <w:t>n</w:t>
                  </w:r>
                </w:p>
              </w:tc>
              <w:tc>
                <w:tcPr>
                  <w:tcW w:w="1319" w:type="dxa"/>
                  <w:shd w:val="clear" w:color="auto" w:fill="auto"/>
                </w:tcPr>
                <w:p w14:paraId="51BF70B9" w14:textId="77777777" w:rsidR="003D69DA" w:rsidRPr="00974151" w:rsidRDefault="003D69DA" w:rsidP="003D69DA">
                  <w:pPr>
                    <w:spacing w:after="0" w:line="240" w:lineRule="auto"/>
                  </w:pPr>
                </w:p>
              </w:tc>
              <w:tc>
                <w:tcPr>
                  <w:tcW w:w="2420" w:type="dxa"/>
                  <w:shd w:val="clear" w:color="auto" w:fill="auto"/>
                </w:tcPr>
                <w:p w14:paraId="38543B8E" w14:textId="77777777" w:rsidR="003D69DA" w:rsidRPr="00974151" w:rsidRDefault="003D69DA" w:rsidP="003D69DA">
                  <w:pPr>
                    <w:spacing w:after="0" w:line="240" w:lineRule="auto"/>
                  </w:pPr>
                </w:p>
              </w:tc>
              <w:tc>
                <w:tcPr>
                  <w:tcW w:w="1319" w:type="dxa"/>
                  <w:shd w:val="clear" w:color="auto" w:fill="auto"/>
                </w:tcPr>
                <w:p w14:paraId="127D81F8" w14:textId="77777777" w:rsidR="003D69DA" w:rsidRPr="00974151" w:rsidRDefault="003D69DA" w:rsidP="003D69DA">
                  <w:pPr>
                    <w:spacing w:after="0" w:line="240" w:lineRule="auto"/>
                  </w:pPr>
                </w:p>
              </w:tc>
              <w:tc>
                <w:tcPr>
                  <w:tcW w:w="1319" w:type="dxa"/>
                  <w:shd w:val="clear" w:color="auto" w:fill="auto"/>
                </w:tcPr>
                <w:p w14:paraId="73EFB03A" w14:textId="77777777" w:rsidR="003D69DA" w:rsidRPr="00974151" w:rsidRDefault="003D69DA" w:rsidP="003D69DA">
                  <w:pPr>
                    <w:spacing w:after="0" w:line="240" w:lineRule="auto"/>
                  </w:pPr>
                </w:p>
              </w:tc>
              <w:tc>
                <w:tcPr>
                  <w:tcW w:w="2731" w:type="dxa"/>
                  <w:shd w:val="clear" w:color="auto" w:fill="auto"/>
                </w:tcPr>
                <w:p w14:paraId="4D48968F" w14:textId="77777777" w:rsidR="003D69DA" w:rsidRPr="00974151" w:rsidRDefault="003D69DA" w:rsidP="003D69DA">
                  <w:pPr>
                    <w:spacing w:after="0" w:line="240" w:lineRule="auto"/>
                    <w:ind w:firstLine="720"/>
                  </w:pPr>
                </w:p>
              </w:tc>
            </w:tr>
          </w:tbl>
          <w:p w14:paraId="200B653E" w14:textId="5B8362E0" w:rsidR="003D69DA" w:rsidRPr="00974151" w:rsidRDefault="003D69DA" w:rsidP="008450CE">
            <w:pPr>
              <w:spacing w:after="0" w:line="240" w:lineRule="auto"/>
              <w:rPr>
                <w:iCs/>
              </w:rPr>
            </w:pPr>
          </w:p>
        </w:tc>
      </w:tr>
    </w:tbl>
    <w:p w14:paraId="25B9C839" w14:textId="77777777" w:rsidR="00D92D5C" w:rsidRPr="00974151" w:rsidRDefault="00D92D5C" w:rsidP="001C1A55">
      <w:pPr>
        <w:pStyle w:val="Heading2"/>
        <w:rPr>
          <w:sz w:val="24"/>
          <w:szCs w:val="24"/>
        </w:rPr>
      </w:pPr>
    </w:p>
    <w:p w14:paraId="6342F3F8" w14:textId="684708AF" w:rsidR="00B677E4" w:rsidRPr="00974151" w:rsidRDefault="007E2E3D" w:rsidP="001C1A55">
      <w:pPr>
        <w:pStyle w:val="Heading2"/>
      </w:pPr>
      <w:bookmarkStart w:id="14" w:name="_Toc39744687"/>
      <w:r w:rsidRPr="00974151">
        <w:t>2.3.</w:t>
      </w:r>
      <w:r w:rsidR="000710D2" w:rsidRPr="00974151">
        <w:t xml:space="preserve"> Projekta </w:t>
      </w:r>
      <w:r w:rsidR="00B12BF2" w:rsidRPr="00974151">
        <w:t>pieteikuma</w:t>
      </w:r>
      <w:r w:rsidR="000710D2" w:rsidRPr="00974151">
        <w:t xml:space="preserve"> </w:t>
      </w:r>
      <w:r w:rsidR="005233DD" w:rsidRPr="00974151">
        <w:t>C</w:t>
      </w:r>
      <w:r w:rsidR="000710D2" w:rsidRPr="00974151">
        <w:t xml:space="preserve"> daļas “</w:t>
      </w:r>
      <w:proofErr w:type="spellStart"/>
      <w:r w:rsidR="000710D2" w:rsidRPr="00974151">
        <w:t>Curriculum</w:t>
      </w:r>
      <w:proofErr w:type="spellEnd"/>
      <w:r w:rsidR="000710D2" w:rsidRPr="00974151">
        <w:t xml:space="preserve"> </w:t>
      </w:r>
      <w:proofErr w:type="spellStart"/>
      <w:r w:rsidR="000710D2" w:rsidRPr="00974151">
        <w:t>Vitae</w:t>
      </w:r>
      <w:proofErr w:type="spellEnd"/>
      <w:r w:rsidR="000710D2" w:rsidRPr="00974151">
        <w:t>” aizpildīšana</w:t>
      </w:r>
      <w:bookmarkEnd w:id="14"/>
    </w:p>
    <w:p w14:paraId="1A9652F4" w14:textId="77777777" w:rsidR="00D92D5C" w:rsidRPr="00974151" w:rsidRDefault="00D92D5C" w:rsidP="00C45FB7">
      <w:pPr>
        <w:spacing w:after="0" w:line="240" w:lineRule="auto"/>
      </w:pPr>
    </w:p>
    <w:p w14:paraId="13F916A9" w14:textId="08CF0D78" w:rsidR="00D92D5C" w:rsidRPr="00974151" w:rsidRDefault="00D92D5C" w:rsidP="00215C85">
      <w:pPr>
        <w:pStyle w:val="ListParagraph"/>
        <w:rPr>
          <w:i/>
        </w:rPr>
      </w:pPr>
      <w:r w:rsidRPr="00974151">
        <w:tab/>
      </w:r>
      <w:r w:rsidR="007A2949" w:rsidRPr="00974151">
        <w:t>1</w:t>
      </w:r>
      <w:r w:rsidR="00F30CD1">
        <w:t>3</w:t>
      </w:r>
      <w:r w:rsidRPr="00974151">
        <w:t xml:space="preserve">. </w:t>
      </w:r>
      <w:proofErr w:type="spellStart"/>
      <w:r w:rsidR="000710D2" w:rsidRPr="00974151">
        <w:rPr>
          <w:i/>
        </w:rPr>
        <w:t>Curriculum</w:t>
      </w:r>
      <w:proofErr w:type="spellEnd"/>
      <w:r w:rsidR="000710D2" w:rsidRPr="00974151">
        <w:rPr>
          <w:i/>
        </w:rPr>
        <w:t xml:space="preserve"> </w:t>
      </w:r>
      <w:proofErr w:type="spellStart"/>
      <w:r w:rsidR="000710D2" w:rsidRPr="00974151">
        <w:rPr>
          <w:i/>
        </w:rPr>
        <w:t>Vitae</w:t>
      </w:r>
      <w:proofErr w:type="spellEnd"/>
      <w:r w:rsidR="000710D2" w:rsidRPr="00974151">
        <w:t xml:space="preserve"> aizpilda projekta vadītājs un </w:t>
      </w:r>
      <w:r w:rsidR="004A2A2B" w:rsidRPr="00974151">
        <w:t>katrs projekta galvenais izpildītājs</w:t>
      </w:r>
      <w:r w:rsidR="007A2949" w:rsidRPr="00974151">
        <w:t xml:space="preserve"> atbilstoši attiecīgā projekta pieteikuma tēmai.</w:t>
      </w:r>
      <w:r w:rsidR="006F6369" w:rsidRPr="00974151">
        <w:t xml:space="preserve"> </w:t>
      </w:r>
      <w:proofErr w:type="spellStart"/>
      <w:r w:rsidR="006F6369" w:rsidRPr="00974151">
        <w:rPr>
          <w:i/>
        </w:rPr>
        <w:t>Curriculum</w:t>
      </w:r>
      <w:proofErr w:type="spellEnd"/>
      <w:r w:rsidR="006F6369" w:rsidRPr="00974151">
        <w:rPr>
          <w:i/>
        </w:rPr>
        <w:t xml:space="preserve"> </w:t>
      </w:r>
      <w:proofErr w:type="spellStart"/>
      <w:r w:rsidR="006F6369" w:rsidRPr="00974151">
        <w:rPr>
          <w:i/>
        </w:rPr>
        <w:t>Vitae</w:t>
      </w:r>
      <w:proofErr w:type="spellEnd"/>
      <w:r w:rsidR="006F6369" w:rsidRPr="00974151">
        <w:rPr>
          <w:i/>
        </w:rPr>
        <w:t xml:space="preserve"> </w:t>
      </w:r>
      <w:r w:rsidR="006F6369" w:rsidRPr="00974151">
        <w:t>aizpilda angļu valodā un iesniedz tulkojumu latviešu valodā vai aizpilda to tikai angļu valodā.</w:t>
      </w:r>
    </w:p>
    <w:p w14:paraId="4FC7A94D" w14:textId="77777777" w:rsidR="00D92D5C" w:rsidRPr="00974151" w:rsidRDefault="00D92D5C" w:rsidP="00215C85">
      <w:pPr>
        <w:pStyle w:val="ListParagraph"/>
      </w:pPr>
    </w:p>
    <w:p w14:paraId="7F2FE75E" w14:textId="0A4467A0" w:rsidR="004B1956" w:rsidRPr="00974151" w:rsidRDefault="00D92D5C" w:rsidP="00215C85">
      <w:pPr>
        <w:pStyle w:val="ListParagraph"/>
      </w:pPr>
      <w:r w:rsidRPr="00974151">
        <w:tab/>
      </w:r>
      <w:r w:rsidR="007A2949" w:rsidRPr="00974151">
        <w:t>1</w:t>
      </w:r>
      <w:r w:rsidR="00F30CD1">
        <w:t>4</w:t>
      </w:r>
      <w:r w:rsidRPr="00974151">
        <w:t xml:space="preserve">. </w:t>
      </w:r>
      <w:r w:rsidR="000710D2" w:rsidRPr="00974151">
        <w:t xml:space="preserve">Aizpildītu </w:t>
      </w:r>
      <w:proofErr w:type="spellStart"/>
      <w:r w:rsidR="000710D2" w:rsidRPr="00974151">
        <w:rPr>
          <w:i/>
        </w:rPr>
        <w:t>Curriculum</w:t>
      </w:r>
      <w:proofErr w:type="spellEnd"/>
      <w:r w:rsidR="000710D2" w:rsidRPr="00974151">
        <w:rPr>
          <w:i/>
        </w:rPr>
        <w:t xml:space="preserve"> </w:t>
      </w:r>
      <w:proofErr w:type="spellStart"/>
      <w:r w:rsidR="000710D2" w:rsidRPr="00974151">
        <w:rPr>
          <w:i/>
        </w:rPr>
        <w:t>Vitae</w:t>
      </w:r>
      <w:proofErr w:type="spellEnd"/>
      <w:r w:rsidR="000710D2" w:rsidRPr="00974151">
        <w:rPr>
          <w:i/>
        </w:rPr>
        <w:t xml:space="preserve"> </w:t>
      </w:r>
      <w:r w:rsidR="000710D2" w:rsidRPr="00974151">
        <w:t>veidlapu augšupielādē PDF datnes formātā informācijas sistēmā</w:t>
      </w:r>
      <w:r w:rsidRPr="00974151">
        <w:t>.</w:t>
      </w:r>
      <w:r w:rsidR="007A2949" w:rsidRPr="00974151">
        <w:t xml:space="preserve"> </w:t>
      </w:r>
      <w:proofErr w:type="spellStart"/>
      <w:r w:rsidR="007A2949" w:rsidRPr="00974151">
        <w:rPr>
          <w:i/>
        </w:rPr>
        <w:t>Curriculum</w:t>
      </w:r>
      <w:proofErr w:type="spellEnd"/>
      <w:r w:rsidR="007A2949" w:rsidRPr="00974151">
        <w:rPr>
          <w:i/>
        </w:rPr>
        <w:t xml:space="preserve"> </w:t>
      </w:r>
      <w:proofErr w:type="spellStart"/>
      <w:r w:rsidR="007A2949" w:rsidRPr="00974151">
        <w:rPr>
          <w:i/>
        </w:rPr>
        <w:t>Vitae</w:t>
      </w:r>
      <w:proofErr w:type="spellEnd"/>
      <w:r w:rsidR="007A2949" w:rsidRPr="00974151">
        <w:t xml:space="preserve"> aizpilda, ievērojot šādus nosacījumus:</w:t>
      </w:r>
    </w:p>
    <w:p w14:paraId="47BD3B96" w14:textId="77777777" w:rsidR="007A2949" w:rsidRPr="00974151" w:rsidRDefault="007A2949" w:rsidP="00215C85">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Pr="00974151" w:rsidRDefault="005233DD" w:rsidP="00C45FB7">
            <w:pPr>
              <w:spacing w:after="0" w:line="240" w:lineRule="auto"/>
              <w:jc w:val="center"/>
              <w:rPr>
                <w:b/>
                <w:color w:val="000000" w:themeColor="text1"/>
              </w:rPr>
            </w:pPr>
            <w:r w:rsidRPr="00974151">
              <w:rPr>
                <w:b/>
                <w:color w:val="000000" w:themeColor="text1"/>
              </w:rPr>
              <w:t>C</w:t>
            </w:r>
            <w:r w:rsidR="004B1956" w:rsidRPr="00974151">
              <w:rPr>
                <w:b/>
                <w:color w:val="000000" w:themeColor="text1"/>
              </w:rPr>
              <w:t xml:space="preserve"> daļa “</w:t>
            </w:r>
            <w:proofErr w:type="spellStart"/>
            <w:r w:rsidR="004B1956" w:rsidRPr="00974151">
              <w:rPr>
                <w:b/>
                <w:color w:val="000000" w:themeColor="text1"/>
              </w:rPr>
              <w:t>Curriculum</w:t>
            </w:r>
            <w:proofErr w:type="spellEnd"/>
            <w:r w:rsidR="004B1956" w:rsidRPr="00974151">
              <w:rPr>
                <w:b/>
                <w:color w:val="000000" w:themeColor="text1"/>
              </w:rPr>
              <w:t xml:space="preserve"> </w:t>
            </w:r>
            <w:proofErr w:type="spellStart"/>
            <w:r w:rsidR="004B1956" w:rsidRPr="00974151">
              <w:rPr>
                <w:b/>
                <w:color w:val="000000" w:themeColor="text1"/>
              </w:rPr>
              <w:t>Vitae</w:t>
            </w:r>
            <w:proofErr w:type="spellEnd"/>
            <w:r w:rsidR="004B1956" w:rsidRPr="00974151">
              <w:rPr>
                <w:b/>
                <w:color w:val="000000" w:themeColor="text1"/>
              </w:rPr>
              <w:t>”</w:t>
            </w:r>
          </w:p>
          <w:p w14:paraId="5CC1D160" w14:textId="77777777" w:rsidR="007A2949" w:rsidRPr="00974151" w:rsidRDefault="007A2949" w:rsidP="007A2949">
            <w:pPr>
              <w:spacing w:after="0" w:line="240" w:lineRule="auto"/>
              <w:rPr>
                <w:color w:val="000000" w:themeColor="text1"/>
              </w:rPr>
            </w:pPr>
          </w:p>
          <w:p w14:paraId="1985CE44" w14:textId="058902CC" w:rsidR="004B1956" w:rsidRPr="00974151" w:rsidRDefault="007E2E3D" w:rsidP="00C45FB7">
            <w:pPr>
              <w:spacing w:after="0" w:line="240" w:lineRule="auto"/>
              <w:rPr>
                <w:i/>
                <w:szCs w:val="24"/>
              </w:rPr>
            </w:pPr>
            <w:r w:rsidRPr="00974151">
              <w:rPr>
                <w:szCs w:val="24"/>
              </w:rPr>
              <w:t xml:space="preserve"> </w:t>
            </w:r>
            <w:r w:rsidR="005233DD" w:rsidRPr="00974151">
              <w:rPr>
                <w:i/>
                <w:szCs w:val="24"/>
              </w:rPr>
              <w:t xml:space="preserve">Nosacījumi </w:t>
            </w:r>
            <w:proofErr w:type="spellStart"/>
            <w:r w:rsidR="005233DD" w:rsidRPr="00974151">
              <w:rPr>
                <w:i/>
                <w:szCs w:val="24"/>
              </w:rPr>
              <w:t>Curriculum</w:t>
            </w:r>
            <w:proofErr w:type="spellEnd"/>
            <w:r w:rsidR="005233DD" w:rsidRPr="00974151">
              <w:rPr>
                <w:i/>
                <w:szCs w:val="24"/>
              </w:rPr>
              <w:t xml:space="preserve"> </w:t>
            </w:r>
            <w:proofErr w:type="spellStart"/>
            <w:r w:rsidR="005233DD" w:rsidRPr="00974151">
              <w:rPr>
                <w:i/>
                <w:szCs w:val="24"/>
              </w:rPr>
              <w:t>Vitae</w:t>
            </w:r>
            <w:proofErr w:type="spellEnd"/>
            <w:r w:rsidR="005233DD" w:rsidRPr="00974151">
              <w:rPr>
                <w:i/>
                <w:szCs w:val="24"/>
              </w:rPr>
              <w:t xml:space="preserve"> aizpildīšanai:</w:t>
            </w:r>
          </w:p>
          <w:p w14:paraId="38484719" w14:textId="0A80CF34" w:rsidR="005233DD" w:rsidRPr="00974151" w:rsidRDefault="005233DD" w:rsidP="00215C85">
            <w:pPr>
              <w:pStyle w:val="ListParagraph"/>
            </w:pPr>
            <w:r w:rsidRPr="00974151">
              <w:t xml:space="preserve">apjoms nepārsniedz </w:t>
            </w:r>
            <w:r w:rsidR="00CF685F">
              <w:t>divas</w:t>
            </w:r>
            <w:r w:rsidR="00CF685F" w:rsidRPr="00974151">
              <w:t xml:space="preserve"> </w:t>
            </w:r>
            <w:r w:rsidRPr="00974151">
              <w:t>lappuses;</w:t>
            </w:r>
          </w:p>
          <w:p w14:paraId="47DC5D54" w14:textId="77777777" w:rsidR="005233DD" w:rsidRPr="00974151" w:rsidRDefault="005233DD" w:rsidP="00215C85">
            <w:pPr>
              <w:pStyle w:val="ListParagraph"/>
            </w:pPr>
            <w:r w:rsidRPr="00974151">
              <w:t>burtu lielums – ne mazāks par 11;</w:t>
            </w:r>
          </w:p>
          <w:p w14:paraId="6BF531C9" w14:textId="77777777" w:rsidR="005233DD" w:rsidRPr="00974151" w:rsidRDefault="005233DD" w:rsidP="00215C85">
            <w:pPr>
              <w:pStyle w:val="ListParagraph"/>
            </w:pPr>
            <w:r w:rsidRPr="00974151">
              <w:t>vienkāršā rindstarpa;</w:t>
            </w:r>
          </w:p>
          <w:p w14:paraId="3883D6CB" w14:textId="77777777" w:rsidR="005233DD" w:rsidRPr="00974151" w:rsidRDefault="005233DD" w:rsidP="00215C85">
            <w:pPr>
              <w:pStyle w:val="ListParagraph"/>
            </w:pPr>
            <w:r w:rsidRPr="00974151">
              <w:t>atkāpes no malām – 2 cm no katras puses, 1,5 cm no augšas un apakšas;</w:t>
            </w:r>
          </w:p>
          <w:p w14:paraId="3D46CDA9" w14:textId="77777777" w:rsidR="004B1956" w:rsidRPr="00974151" w:rsidRDefault="004B1956" w:rsidP="00C45FB7">
            <w:pPr>
              <w:spacing w:after="0" w:line="240" w:lineRule="auto"/>
              <w:rPr>
                <w:b/>
                <w:szCs w:val="24"/>
              </w:rPr>
            </w:pPr>
          </w:p>
          <w:p w14:paraId="604CA6C2" w14:textId="1C924E2C" w:rsidR="004B1956" w:rsidRPr="00974151" w:rsidRDefault="004B1956" w:rsidP="00C45FB7">
            <w:pPr>
              <w:spacing w:after="0" w:line="240" w:lineRule="auto"/>
              <w:rPr>
                <w:i/>
                <w:szCs w:val="24"/>
              </w:rPr>
            </w:pPr>
            <w:r w:rsidRPr="00974151">
              <w:rPr>
                <w:b/>
                <w:szCs w:val="24"/>
              </w:rPr>
              <w:t>Vārds, Uzvārds:</w:t>
            </w:r>
            <w:r w:rsidR="005233DD" w:rsidRPr="00974151">
              <w:rPr>
                <w:b/>
                <w:szCs w:val="24"/>
              </w:rPr>
              <w:t xml:space="preserve"> </w:t>
            </w:r>
            <w:r w:rsidR="005233DD" w:rsidRPr="00974151">
              <w:rPr>
                <w:i/>
                <w:szCs w:val="24"/>
              </w:rPr>
              <w:t>var norādīt papildus vārda un uzvārda formas, kas tiek izmantotas autora identifikācijai publikācijās</w:t>
            </w:r>
          </w:p>
          <w:p w14:paraId="77A63C8F" w14:textId="77777777" w:rsidR="004B1956" w:rsidRPr="00974151" w:rsidRDefault="004B1956" w:rsidP="00C45FB7">
            <w:pPr>
              <w:spacing w:after="0" w:line="240" w:lineRule="auto"/>
              <w:rPr>
                <w:szCs w:val="24"/>
              </w:rPr>
            </w:pPr>
            <w:r w:rsidRPr="00974151">
              <w:rPr>
                <w:b/>
                <w:szCs w:val="24"/>
              </w:rPr>
              <w:t>Pētnieka identifikācijas kods (-i)</w:t>
            </w:r>
            <w:r w:rsidRPr="00974151">
              <w:rPr>
                <w:szCs w:val="24"/>
              </w:rPr>
              <w:t xml:space="preserve">, ja tāds tiek izmantots (ORCID, </w:t>
            </w:r>
            <w:proofErr w:type="spellStart"/>
            <w:r w:rsidRPr="00974151">
              <w:rPr>
                <w:szCs w:val="24"/>
              </w:rPr>
              <w:t>Research</w:t>
            </w:r>
            <w:proofErr w:type="spellEnd"/>
            <w:r w:rsidRPr="00974151">
              <w:rPr>
                <w:szCs w:val="24"/>
              </w:rPr>
              <w:t xml:space="preserve"> ID, </w:t>
            </w:r>
            <w:proofErr w:type="spellStart"/>
            <w:r w:rsidRPr="00974151">
              <w:rPr>
                <w:szCs w:val="24"/>
              </w:rPr>
              <w:t>Scopus</w:t>
            </w:r>
            <w:proofErr w:type="spellEnd"/>
            <w:r w:rsidRPr="00974151">
              <w:rPr>
                <w:szCs w:val="24"/>
              </w:rPr>
              <w:t xml:space="preserve"> </w:t>
            </w:r>
            <w:proofErr w:type="spellStart"/>
            <w:r w:rsidRPr="00974151">
              <w:rPr>
                <w:szCs w:val="24"/>
              </w:rPr>
              <w:t>Author</w:t>
            </w:r>
            <w:proofErr w:type="spellEnd"/>
            <w:r w:rsidRPr="00974151">
              <w:rPr>
                <w:szCs w:val="24"/>
              </w:rPr>
              <w:t xml:space="preserve"> ID u.c.): </w:t>
            </w:r>
          </w:p>
          <w:p w14:paraId="3F6E4338" w14:textId="77777777" w:rsidR="004B1956" w:rsidRPr="00974151" w:rsidRDefault="004B1956" w:rsidP="00C45FB7">
            <w:pPr>
              <w:spacing w:after="0" w:line="240" w:lineRule="auto"/>
              <w:rPr>
                <w:szCs w:val="24"/>
              </w:rPr>
            </w:pPr>
          </w:p>
          <w:p w14:paraId="04158C32" w14:textId="77777777" w:rsidR="004B1956" w:rsidRPr="00974151" w:rsidRDefault="004B1956" w:rsidP="00C45FB7">
            <w:pPr>
              <w:spacing w:after="0" w:line="240" w:lineRule="auto"/>
              <w:rPr>
                <w:b/>
                <w:szCs w:val="24"/>
              </w:rPr>
            </w:pPr>
            <w:r w:rsidRPr="00974151">
              <w:rPr>
                <w:b/>
                <w:szCs w:val="24"/>
              </w:rPr>
              <w:t>IZGLĪTĪBA</w:t>
            </w:r>
          </w:p>
          <w:p w14:paraId="49B00D44" w14:textId="77777777" w:rsidR="004B1956" w:rsidRPr="00974151" w:rsidRDefault="004B1956" w:rsidP="00C45FB7">
            <w:pPr>
              <w:spacing w:after="0" w:line="240" w:lineRule="auto"/>
              <w:rPr>
                <w:b/>
                <w:szCs w:val="24"/>
              </w:rPr>
            </w:pPr>
          </w:p>
          <w:p w14:paraId="01F9BEE7" w14:textId="00540AFC" w:rsidR="004B1956" w:rsidRPr="00974151" w:rsidRDefault="007E2E3D" w:rsidP="00C45FB7">
            <w:pPr>
              <w:spacing w:after="0" w:line="240" w:lineRule="auto"/>
              <w:rPr>
                <w:i/>
                <w:szCs w:val="24"/>
              </w:rPr>
            </w:pPr>
            <w:r w:rsidRPr="00974151">
              <w:rPr>
                <w:szCs w:val="24"/>
              </w:rPr>
              <w:t>Gads</w:t>
            </w:r>
            <w:r w:rsidR="004B1956" w:rsidRPr="00974151">
              <w:rPr>
                <w:szCs w:val="24"/>
              </w:rPr>
              <w:tab/>
            </w:r>
            <w:r w:rsidR="004B1956" w:rsidRPr="00974151">
              <w:rPr>
                <w:szCs w:val="24"/>
              </w:rPr>
              <w:tab/>
            </w:r>
            <w:r w:rsidRPr="00974151">
              <w:rPr>
                <w:i/>
                <w:szCs w:val="24"/>
              </w:rPr>
              <w:t xml:space="preserve">norāda doktora grāda nosaukumu, zinātnes nozari, institūciju, valsti </w:t>
            </w:r>
          </w:p>
          <w:p w14:paraId="2EF40ECB" w14:textId="128A36E8" w:rsidR="004B1956" w:rsidRPr="00974151" w:rsidRDefault="007A2949" w:rsidP="00C45FB7">
            <w:pPr>
              <w:spacing w:after="0" w:line="240" w:lineRule="auto"/>
              <w:rPr>
                <w:szCs w:val="24"/>
              </w:rPr>
            </w:pPr>
            <w:r w:rsidRPr="00974151">
              <w:rPr>
                <w:szCs w:val="24"/>
              </w:rPr>
              <w:tab/>
            </w:r>
            <w:r w:rsidRPr="00974151">
              <w:rPr>
                <w:szCs w:val="24"/>
              </w:rPr>
              <w:tab/>
            </w:r>
          </w:p>
          <w:p w14:paraId="63E84FBF" w14:textId="2DB93AC2" w:rsidR="004B1956" w:rsidRPr="00974151" w:rsidRDefault="007178D2" w:rsidP="00C45FB7">
            <w:pPr>
              <w:spacing w:after="0" w:line="240" w:lineRule="auto"/>
              <w:rPr>
                <w:b/>
                <w:szCs w:val="24"/>
              </w:rPr>
            </w:pPr>
            <w:r w:rsidRPr="00974151">
              <w:rPr>
                <w:b/>
                <w:szCs w:val="24"/>
              </w:rPr>
              <w:t>DARBA PIEREDZE</w:t>
            </w:r>
            <w:r w:rsidR="004B1956" w:rsidRPr="00974151">
              <w:rPr>
                <w:b/>
                <w:szCs w:val="24"/>
              </w:rPr>
              <w:t xml:space="preserve"> </w:t>
            </w:r>
          </w:p>
          <w:p w14:paraId="62482F99" w14:textId="54F492F9" w:rsidR="004B1956" w:rsidRPr="00974151" w:rsidRDefault="007E2E3D" w:rsidP="00C45FB7">
            <w:pPr>
              <w:spacing w:after="0" w:line="240" w:lineRule="auto"/>
              <w:rPr>
                <w:szCs w:val="24"/>
              </w:rPr>
            </w:pPr>
            <w:r w:rsidRPr="00974151">
              <w:rPr>
                <w:i/>
                <w:szCs w:val="24"/>
              </w:rPr>
              <w:t xml:space="preserve">apraksta </w:t>
            </w:r>
            <w:r w:rsidR="004B1956" w:rsidRPr="00974151">
              <w:rPr>
                <w:i/>
                <w:szCs w:val="24"/>
              </w:rPr>
              <w:t>pašreizēj</w:t>
            </w:r>
            <w:r w:rsidRPr="00974151">
              <w:rPr>
                <w:i/>
                <w:szCs w:val="24"/>
              </w:rPr>
              <w:t>os un agrākos</w:t>
            </w:r>
            <w:r w:rsidR="004B1956" w:rsidRPr="00974151">
              <w:rPr>
                <w:i/>
                <w:szCs w:val="24"/>
              </w:rPr>
              <w:t xml:space="preserve"> amat</w:t>
            </w:r>
            <w:r w:rsidRPr="00974151">
              <w:rPr>
                <w:i/>
                <w:szCs w:val="24"/>
              </w:rPr>
              <w:t xml:space="preserve">us </w:t>
            </w:r>
            <w:r w:rsidR="004B1956" w:rsidRPr="00974151">
              <w:rPr>
                <w:i/>
                <w:szCs w:val="24"/>
              </w:rPr>
              <w:t>un atbildības pēdējos piecos gados, kas nozīmīgi šī projekta kontekstā</w:t>
            </w:r>
          </w:p>
          <w:p w14:paraId="0656D8ED" w14:textId="77777777" w:rsidR="004B1956" w:rsidRPr="00974151" w:rsidRDefault="004B1956" w:rsidP="00C45FB7">
            <w:pPr>
              <w:spacing w:after="0" w:line="240" w:lineRule="auto"/>
              <w:rPr>
                <w:szCs w:val="24"/>
              </w:rPr>
            </w:pPr>
          </w:p>
          <w:p w14:paraId="4CCCB57E" w14:textId="67A0FA31" w:rsidR="004B1956" w:rsidRPr="00974151" w:rsidRDefault="00052EAE" w:rsidP="00C45FB7">
            <w:pPr>
              <w:spacing w:after="0" w:line="240" w:lineRule="auto"/>
              <w:rPr>
                <w:szCs w:val="24"/>
              </w:rPr>
            </w:pPr>
            <w:r w:rsidRPr="00974151">
              <w:rPr>
                <w:szCs w:val="24"/>
              </w:rPr>
              <w:t xml:space="preserve">nodarbinātības </w:t>
            </w:r>
            <w:r w:rsidR="004B1956" w:rsidRPr="00974151">
              <w:rPr>
                <w:szCs w:val="24"/>
              </w:rPr>
              <w:t>Gadi</w:t>
            </w:r>
            <w:r w:rsidR="004B1956" w:rsidRPr="00974151">
              <w:rPr>
                <w:szCs w:val="24"/>
              </w:rPr>
              <w:tab/>
            </w:r>
            <w:r w:rsidR="004B1956" w:rsidRPr="00974151">
              <w:rPr>
                <w:szCs w:val="24"/>
              </w:rPr>
              <w:tab/>
              <w:t>[pašreizējais amats]</w:t>
            </w:r>
          </w:p>
          <w:p w14:paraId="645B81DB" w14:textId="77777777" w:rsidR="004B1956" w:rsidRPr="00974151" w:rsidRDefault="004B1956" w:rsidP="00C45FB7">
            <w:pPr>
              <w:spacing w:after="0" w:line="240" w:lineRule="auto"/>
              <w:rPr>
                <w:szCs w:val="24"/>
              </w:rPr>
            </w:pPr>
            <w:r w:rsidRPr="00974151">
              <w:rPr>
                <w:szCs w:val="24"/>
              </w:rPr>
              <w:tab/>
            </w:r>
            <w:r w:rsidRPr="00974151">
              <w:rPr>
                <w:szCs w:val="24"/>
              </w:rPr>
              <w:tab/>
              <w:t>[institūcija, valsts]</w:t>
            </w:r>
          </w:p>
          <w:p w14:paraId="25919BA8" w14:textId="77777777" w:rsidR="004B1956" w:rsidRPr="00974151" w:rsidRDefault="004B1956" w:rsidP="00C45FB7">
            <w:pPr>
              <w:spacing w:after="0" w:line="240" w:lineRule="auto"/>
              <w:rPr>
                <w:szCs w:val="24"/>
              </w:rPr>
            </w:pPr>
          </w:p>
          <w:p w14:paraId="5E0D417D" w14:textId="06159062" w:rsidR="004B1956" w:rsidRPr="00974151" w:rsidRDefault="00052EAE" w:rsidP="00C45FB7">
            <w:pPr>
              <w:spacing w:after="0" w:line="240" w:lineRule="auto"/>
              <w:rPr>
                <w:szCs w:val="24"/>
              </w:rPr>
            </w:pPr>
            <w:r w:rsidRPr="00974151">
              <w:rPr>
                <w:szCs w:val="24"/>
              </w:rPr>
              <w:t xml:space="preserve">Nodarbinātības </w:t>
            </w:r>
            <w:r w:rsidR="004B1956" w:rsidRPr="00974151">
              <w:rPr>
                <w:szCs w:val="24"/>
              </w:rPr>
              <w:t>Gadi</w:t>
            </w:r>
            <w:r w:rsidR="004B1956" w:rsidRPr="00974151">
              <w:rPr>
                <w:szCs w:val="24"/>
              </w:rPr>
              <w:tab/>
            </w:r>
            <w:r w:rsidR="004B1956" w:rsidRPr="00974151">
              <w:rPr>
                <w:szCs w:val="24"/>
              </w:rPr>
              <w:tab/>
              <w:t>[amats]</w:t>
            </w:r>
          </w:p>
          <w:p w14:paraId="3D9640DC" w14:textId="77777777" w:rsidR="004B1956" w:rsidRPr="00974151" w:rsidRDefault="004B1956" w:rsidP="00C45FB7">
            <w:pPr>
              <w:spacing w:after="0" w:line="240" w:lineRule="auto"/>
              <w:rPr>
                <w:szCs w:val="24"/>
              </w:rPr>
            </w:pPr>
            <w:r w:rsidRPr="00974151">
              <w:rPr>
                <w:szCs w:val="24"/>
              </w:rPr>
              <w:tab/>
            </w:r>
            <w:r w:rsidRPr="00974151">
              <w:rPr>
                <w:szCs w:val="24"/>
              </w:rPr>
              <w:tab/>
              <w:t>[institūcija, valsts]</w:t>
            </w:r>
          </w:p>
          <w:p w14:paraId="484319B4" w14:textId="77777777" w:rsidR="004B1956" w:rsidRPr="00974151" w:rsidRDefault="004B1956" w:rsidP="00C45FB7">
            <w:pPr>
              <w:spacing w:after="0" w:line="240" w:lineRule="auto"/>
              <w:rPr>
                <w:szCs w:val="24"/>
              </w:rPr>
            </w:pPr>
          </w:p>
          <w:p w14:paraId="513DE9CD" w14:textId="19B133BF" w:rsidR="004B1956" w:rsidRPr="00974151" w:rsidRDefault="007178D2" w:rsidP="00C45FB7">
            <w:pPr>
              <w:spacing w:after="0" w:line="240" w:lineRule="auto"/>
              <w:rPr>
                <w:b/>
                <w:szCs w:val="24"/>
              </w:rPr>
            </w:pPr>
            <w:r w:rsidRPr="00974151">
              <w:rPr>
                <w:b/>
                <w:szCs w:val="24"/>
              </w:rPr>
              <w:t xml:space="preserve">ZINĀTNISKIE </w:t>
            </w:r>
            <w:r w:rsidR="004B1956" w:rsidRPr="00974151">
              <w:rPr>
                <w:b/>
                <w:szCs w:val="24"/>
              </w:rPr>
              <w:t>PROJEKTI</w:t>
            </w:r>
          </w:p>
          <w:p w14:paraId="4F3F4E64" w14:textId="32EB6885" w:rsidR="004B1956" w:rsidRPr="00974151" w:rsidRDefault="007E2E3D" w:rsidP="00C45FB7">
            <w:pPr>
              <w:spacing w:after="0" w:line="240" w:lineRule="auto"/>
              <w:rPr>
                <w:i/>
                <w:szCs w:val="24"/>
              </w:rPr>
            </w:pPr>
            <w:r w:rsidRPr="00974151">
              <w:rPr>
                <w:i/>
                <w:szCs w:val="24"/>
              </w:rPr>
              <w:t>norāda projektus un projektu pieteikumus</w:t>
            </w:r>
            <w:r w:rsidR="004B1956" w:rsidRPr="00974151">
              <w:rPr>
                <w:i/>
                <w:szCs w:val="24"/>
              </w:rPr>
              <w:t>, kas nozīmīgi šī konkursa kontekstā</w:t>
            </w:r>
          </w:p>
          <w:p w14:paraId="4AAF21E7" w14:textId="77777777" w:rsidR="004B1956" w:rsidRPr="00974151" w:rsidRDefault="004B1956" w:rsidP="00C45FB7">
            <w:pPr>
              <w:spacing w:after="0" w:line="240" w:lineRule="auto"/>
              <w:rPr>
                <w:b/>
                <w:szCs w:val="24"/>
              </w:rPr>
            </w:pPr>
          </w:p>
          <w:p w14:paraId="3BB47103" w14:textId="66250A34" w:rsidR="004B1956" w:rsidRPr="00974151" w:rsidRDefault="007178D2" w:rsidP="00C45FB7">
            <w:pPr>
              <w:spacing w:after="0" w:line="240" w:lineRule="auto"/>
              <w:rPr>
                <w:b/>
                <w:szCs w:val="24"/>
              </w:rPr>
            </w:pPr>
            <w:r w:rsidRPr="00974151">
              <w:rPr>
                <w:b/>
                <w:szCs w:val="24"/>
              </w:rPr>
              <w:t xml:space="preserve">ZINĀTNISKĀS </w:t>
            </w:r>
            <w:r w:rsidR="004B1956" w:rsidRPr="00974151">
              <w:rPr>
                <w:b/>
                <w:szCs w:val="24"/>
              </w:rPr>
              <w:t>PUBLIKĀCIJAS</w:t>
            </w:r>
          </w:p>
          <w:p w14:paraId="14604E9E" w14:textId="316ACA2A" w:rsidR="004B1956" w:rsidRPr="00974151" w:rsidRDefault="004B1956" w:rsidP="00C45FB7">
            <w:pPr>
              <w:spacing w:after="0" w:line="240" w:lineRule="auto"/>
              <w:rPr>
                <w:szCs w:val="24"/>
              </w:rPr>
            </w:pPr>
            <w:r w:rsidRPr="00974151">
              <w:rPr>
                <w:i/>
                <w:szCs w:val="24"/>
              </w:rPr>
              <w:t xml:space="preserve">norādīt līdz piecām zinātniskajām publikācijām vai intelektuālā īpašuma nostiprināšanu </w:t>
            </w:r>
            <w:r w:rsidRPr="00974151">
              <w:rPr>
                <w:i/>
                <w:szCs w:val="24"/>
              </w:rPr>
              <w:lastRenderedPageBreak/>
              <w:t>apliecinājumiem, kas nozīmīgi šī projekta kontekstā,</w:t>
            </w:r>
            <w:r w:rsidRPr="00974151">
              <w:rPr>
                <w:szCs w:val="24"/>
              </w:rPr>
              <w:t xml:space="preserve"> </w:t>
            </w:r>
            <w:r w:rsidRPr="00974151">
              <w:rPr>
                <w:i/>
                <w:szCs w:val="24"/>
              </w:rPr>
              <w:t xml:space="preserve">papildus norādot kopējo publikāciju skaitu, kopējo citējumu skaitu, citēšanās indeksu, norādot avotu, piemēram, </w:t>
            </w:r>
            <w:proofErr w:type="spellStart"/>
            <w:r w:rsidRPr="00974151">
              <w:rPr>
                <w:i/>
                <w:szCs w:val="24"/>
              </w:rPr>
              <w:t>Scopus</w:t>
            </w:r>
            <w:proofErr w:type="spellEnd"/>
            <w:r w:rsidRPr="00974151">
              <w:rPr>
                <w:i/>
                <w:szCs w:val="24"/>
              </w:rPr>
              <w:t xml:space="preserve"> vai </w:t>
            </w:r>
            <w:proofErr w:type="spellStart"/>
            <w:r w:rsidRPr="00974151">
              <w:rPr>
                <w:i/>
                <w:szCs w:val="24"/>
              </w:rPr>
              <w:t>WoSCC</w:t>
            </w:r>
            <w:proofErr w:type="spellEnd"/>
          </w:p>
          <w:p w14:paraId="4DB4C4A9" w14:textId="77777777" w:rsidR="004B1956" w:rsidRPr="00974151" w:rsidRDefault="004B1956" w:rsidP="00C45FB7">
            <w:pPr>
              <w:spacing w:after="0" w:line="240" w:lineRule="auto"/>
              <w:rPr>
                <w:szCs w:val="24"/>
              </w:rPr>
            </w:pPr>
          </w:p>
          <w:p w14:paraId="2AE96941" w14:textId="77777777" w:rsidR="004B1956" w:rsidRPr="00974151" w:rsidRDefault="004B1956" w:rsidP="00C45FB7">
            <w:pPr>
              <w:spacing w:after="0" w:line="240" w:lineRule="auto"/>
              <w:rPr>
                <w:b/>
                <w:szCs w:val="24"/>
              </w:rPr>
            </w:pPr>
            <w:r w:rsidRPr="00974151">
              <w:rPr>
                <w:b/>
                <w:szCs w:val="24"/>
              </w:rPr>
              <w:t>CITA INFORMĀCIJA</w:t>
            </w:r>
          </w:p>
          <w:p w14:paraId="7CBE4330" w14:textId="7E1C8D89" w:rsidR="004B1956" w:rsidRPr="004B1956" w:rsidRDefault="004B1956">
            <w:pPr>
              <w:spacing w:after="0" w:line="240" w:lineRule="auto"/>
              <w:rPr>
                <w:szCs w:val="24"/>
              </w:rPr>
            </w:pPr>
            <w:r w:rsidRPr="00974151">
              <w:rPr>
                <w:i/>
                <w:szCs w:val="24"/>
              </w:rPr>
              <w:t xml:space="preserve">norādīt citu informāciju, iekļaujoties </w:t>
            </w:r>
            <w:r w:rsidR="00CF685F">
              <w:rPr>
                <w:i/>
                <w:szCs w:val="24"/>
              </w:rPr>
              <w:t>divu</w:t>
            </w:r>
            <w:r w:rsidR="00CF685F" w:rsidRPr="00974151">
              <w:rPr>
                <w:i/>
                <w:szCs w:val="24"/>
              </w:rPr>
              <w:t xml:space="preserve"> </w:t>
            </w:r>
            <w:r w:rsidRPr="00974151">
              <w:rPr>
                <w:i/>
                <w:szCs w:val="24"/>
              </w:rPr>
              <w:t>lapaspušu limitā, piemēram, vadīto promocijas vai maģistra darbu skaitu, pienākumus zinātnisko izdevumu redkolēģijās, starptautiskā zinātniskā darba pieredze</w:t>
            </w:r>
            <w:r w:rsidR="007E2E3D" w:rsidRPr="00974151">
              <w:rPr>
                <w:i/>
                <w:szCs w:val="24"/>
              </w:rPr>
              <w:t>, sadarbību ar valsts, NVO un industrijas pārstāvjiem, piedalīšanās rīcībpolitikas formulēšanā</w:t>
            </w:r>
            <w:r w:rsidRPr="00974151">
              <w:rPr>
                <w:i/>
                <w:szCs w:val="24"/>
              </w:rPr>
              <w:t xml:space="preserve"> u.c.</w:t>
            </w:r>
          </w:p>
        </w:tc>
      </w:tr>
    </w:tbl>
    <w:p w14:paraId="22B4991A" w14:textId="77777777" w:rsidR="00D92D5C" w:rsidRPr="000710D2" w:rsidRDefault="00D92D5C" w:rsidP="00215C85">
      <w:pPr>
        <w:pStyle w:val="ListParagraph"/>
      </w:pPr>
    </w:p>
    <w:p w14:paraId="28718F77" w14:textId="7F26EFC2" w:rsidR="00B12BF2" w:rsidRDefault="00993E84" w:rsidP="00C45FB7">
      <w:pPr>
        <w:pStyle w:val="Heading1"/>
      </w:pPr>
      <w:bookmarkStart w:id="15" w:name="_Toc503263856"/>
      <w:bookmarkStart w:id="16" w:name="_Toc39744688"/>
      <w:r>
        <w:t>3</w:t>
      </w:r>
      <w:r w:rsidR="00E64D81">
        <w:t xml:space="preserve">. </w:t>
      </w:r>
      <w:bookmarkEnd w:id="15"/>
      <w:r w:rsidR="00B12BF2">
        <w:t xml:space="preserve">Projekta pieteikuma </w:t>
      </w:r>
      <w:r w:rsidR="006E1AA6">
        <w:t>administratīvo daļu</w:t>
      </w:r>
      <w:r w:rsidR="00B12BF2">
        <w:t xml:space="preserve"> </w:t>
      </w:r>
      <w:r w:rsidR="006E1AA6">
        <w:t>noformēšana un iesniegšana</w:t>
      </w:r>
      <w:bookmarkEnd w:id="16"/>
    </w:p>
    <w:p w14:paraId="5B690C64" w14:textId="77777777" w:rsidR="007A2949" w:rsidRPr="007A2949" w:rsidRDefault="007A2949" w:rsidP="007A2949">
      <w:pPr>
        <w:spacing w:after="0" w:line="240" w:lineRule="auto"/>
      </w:pPr>
    </w:p>
    <w:p w14:paraId="5EB51F1D" w14:textId="503FF6A0" w:rsidR="006E1AA6" w:rsidRDefault="006E1AA6" w:rsidP="001C1A55">
      <w:pPr>
        <w:pStyle w:val="Heading2"/>
      </w:pPr>
      <w:bookmarkStart w:id="17" w:name="_Toc39744689"/>
      <w:r>
        <w:t xml:space="preserve">3.1. </w:t>
      </w:r>
      <w:r w:rsidR="001F0B80" w:rsidRPr="007E2E3D">
        <w:t xml:space="preserve">Projekta pieteikuma </w:t>
      </w:r>
      <w:r>
        <w:t>D daļa “Projekta iesniedzēja apliecinājums”</w:t>
      </w:r>
      <w:bookmarkEnd w:id="17"/>
    </w:p>
    <w:p w14:paraId="71396BE3" w14:textId="77777777" w:rsidR="007A2949" w:rsidRPr="007A2949" w:rsidRDefault="007A2949" w:rsidP="007A2949">
      <w:pPr>
        <w:spacing w:after="0" w:line="240" w:lineRule="auto"/>
      </w:pPr>
    </w:p>
    <w:p w14:paraId="2C098154" w14:textId="7D480CFC" w:rsidR="00A928F7" w:rsidRDefault="00A928F7" w:rsidP="00215C85">
      <w:pPr>
        <w:pStyle w:val="ListParagraph"/>
      </w:pPr>
      <w:r>
        <w:tab/>
        <w:t>1</w:t>
      </w:r>
      <w:r w:rsidR="00F30CD1">
        <w:t>5</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215C85">
      <w:pPr>
        <w:pStyle w:val="ListParagraph"/>
      </w:pPr>
    </w:p>
    <w:p w14:paraId="74CCCBAC" w14:textId="502711A9" w:rsidR="00A928F7" w:rsidRDefault="00A928F7" w:rsidP="00215C85">
      <w:pPr>
        <w:pStyle w:val="ListParagraph"/>
      </w:pPr>
      <w:r>
        <w:tab/>
        <w:t>1</w:t>
      </w:r>
      <w:r w:rsidR="00F30CD1">
        <w:t>6</w:t>
      </w:r>
      <w:r>
        <w:t xml:space="preserve">.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215C85">
      <w:pPr>
        <w:pStyle w:val="ListParagraph"/>
      </w:pPr>
    </w:p>
    <w:p w14:paraId="0C4B8BDE" w14:textId="05DD72D0" w:rsidR="00294982" w:rsidRDefault="00A928F7" w:rsidP="00215C85">
      <w:pPr>
        <w:pStyle w:val="ListParagraph"/>
      </w:pPr>
      <w:r>
        <w:tab/>
        <w:t>1</w:t>
      </w:r>
      <w:r w:rsidR="00F30CD1">
        <w:t>7</w:t>
      </w:r>
      <w:r>
        <w:t xml:space="preserve">.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r w:rsidR="003450CD">
        <w:t xml:space="preserve"> Padomes adrese ir </w:t>
      </w:r>
      <w:sdt>
        <w:sdtPr>
          <w:id w:val="1048341264"/>
          <w:placeholder>
            <w:docPart w:val="DefaultPlaceholder_-1854013440"/>
          </w:placeholder>
        </w:sdtPr>
        <w:sdtEndPr/>
        <w:sdtContent>
          <w:r w:rsidR="003450CD">
            <w:t>Zigfrīda Annas Meierovica bulvāris 14, Rīga, LV-1050</w:t>
          </w:r>
        </w:sdtContent>
      </w:sdt>
      <w:r w:rsidR="003450CD">
        <w:t>, padomes darba laiks ir katru darbdienu no plkst. 08:30 līdz 17:00.</w:t>
      </w:r>
    </w:p>
    <w:p w14:paraId="569F88F4" w14:textId="77777777" w:rsidR="00D03676" w:rsidRDefault="00D03676" w:rsidP="00215C85">
      <w:pPr>
        <w:pStyle w:val="ListParagraph"/>
      </w:pPr>
    </w:p>
    <w:p w14:paraId="2C5A695E" w14:textId="68E34951" w:rsidR="007178D2" w:rsidRDefault="00D03676" w:rsidP="00215C85">
      <w:pPr>
        <w:pStyle w:val="ListParagraph"/>
      </w:pPr>
      <w:r>
        <w:tab/>
        <w:t>1</w:t>
      </w:r>
      <w:r w:rsidR="00F30CD1">
        <w:t>8</w:t>
      </w:r>
      <w:r>
        <w:t>. Projekta iesniedzējs projekta iesniedzēja apliecinājumam pievieno šādus</w:t>
      </w:r>
      <w:r w:rsidR="007178D2">
        <w:t xml:space="preserve"> dokumentus:</w:t>
      </w:r>
    </w:p>
    <w:p w14:paraId="41604FE1" w14:textId="18A1B7A3" w:rsidR="00CF685F" w:rsidRDefault="003450CD" w:rsidP="001A36CF">
      <w:pPr>
        <w:spacing w:after="0" w:line="240" w:lineRule="auto"/>
        <w:ind w:left="709"/>
        <w:rPr>
          <w:rFonts w:eastAsia="Times New Roman"/>
          <w:szCs w:val="24"/>
          <w:lang w:eastAsia="en-GB"/>
        </w:rPr>
      </w:pPr>
      <w:r>
        <w:t>1</w:t>
      </w:r>
      <w:r w:rsidR="00F30CD1">
        <w:t>8</w:t>
      </w:r>
      <w:r>
        <w:t>.1. projekta iesniedzēja finanšu vadības un grāmatvedības politiku (PDF vai WORD datnes formātā);</w:t>
      </w:r>
      <w:r>
        <w:br/>
        <w:t>1</w:t>
      </w:r>
      <w:r w:rsidR="00F30CD1">
        <w:t>8</w:t>
      </w:r>
      <w:r>
        <w:t xml:space="preserve">.2. projekta iesniedzēja </w:t>
      </w:r>
      <w:r w:rsidRPr="007178D2">
        <w:rPr>
          <w:rFonts w:eastAsia="Times New Roman"/>
          <w:szCs w:val="24"/>
          <w:lang w:eastAsia="en-GB"/>
        </w:rPr>
        <w:t xml:space="preserve">finanšu apgrozījuma pārskatu (projekta </w:t>
      </w:r>
      <w:r w:rsidR="00472231">
        <w:rPr>
          <w:rFonts w:eastAsia="Times New Roman"/>
          <w:szCs w:val="24"/>
          <w:lang w:eastAsia="en-GB"/>
        </w:rPr>
        <w:t>pieteikuma</w:t>
      </w:r>
      <w:r w:rsidR="00472231" w:rsidRPr="007178D2">
        <w:rPr>
          <w:rFonts w:eastAsia="Times New Roman"/>
          <w:szCs w:val="24"/>
          <w:lang w:eastAsia="en-GB"/>
        </w:rPr>
        <w:t xml:space="preserve"> </w:t>
      </w:r>
      <w:r>
        <w:rPr>
          <w:rFonts w:eastAsia="Times New Roman"/>
          <w:szCs w:val="24"/>
          <w:lang w:eastAsia="en-GB"/>
        </w:rPr>
        <w:t>F</w:t>
      </w:r>
      <w:r w:rsidRPr="007178D2">
        <w:rPr>
          <w:rFonts w:eastAsia="Times New Roman"/>
          <w:szCs w:val="24"/>
          <w:lang w:eastAsia="en-GB"/>
        </w:rPr>
        <w:t xml:space="preserve"> daļa)</w:t>
      </w:r>
      <w:r>
        <w:rPr>
          <w:rFonts w:eastAsia="Times New Roman"/>
          <w:szCs w:val="24"/>
          <w:lang w:eastAsia="en-GB"/>
        </w:rPr>
        <w:t xml:space="preserve">, </w:t>
      </w:r>
      <w:bookmarkStart w:id="18" w:name="_Hlk28607774"/>
      <w:r>
        <w:rPr>
          <w:rFonts w:eastAsia="Times New Roman"/>
          <w:szCs w:val="24"/>
          <w:lang w:eastAsia="en-GB"/>
        </w:rPr>
        <w:t xml:space="preserve">kas sastādīts saskaņā ar pēdējo apstiprināto institūcijas gada pārskatu (uz projekta </w:t>
      </w:r>
      <w:r w:rsidR="00472231">
        <w:rPr>
          <w:rFonts w:eastAsia="Times New Roman"/>
          <w:szCs w:val="24"/>
          <w:lang w:eastAsia="en-GB"/>
        </w:rPr>
        <w:t xml:space="preserve">pieteikuma </w:t>
      </w:r>
      <w:r>
        <w:rPr>
          <w:rFonts w:eastAsia="Times New Roman"/>
          <w:szCs w:val="24"/>
          <w:lang w:eastAsia="en-GB"/>
        </w:rPr>
        <w:t>iesniegšanas</w:t>
      </w:r>
      <w:r w:rsidR="00CF685F">
        <w:rPr>
          <w:rFonts w:eastAsia="Times New Roman"/>
          <w:szCs w:val="24"/>
          <w:lang w:eastAsia="en-GB"/>
        </w:rPr>
        <w:t xml:space="preserve"> </w:t>
      </w:r>
      <w:r>
        <w:rPr>
          <w:rFonts w:eastAsia="Times New Roman"/>
          <w:szCs w:val="24"/>
          <w:lang w:eastAsia="en-GB"/>
        </w:rPr>
        <w:t>brīdi)</w:t>
      </w:r>
      <w:bookmarkEnd w:id="18"/>
      <w:r>
        <w:rPr>
          <w:rFonts w:eastAsia="Times New Roman"/>
          <w:szCs w:val="24"/>
          <w:lang w:eastAsia="en-GB"/>
        </w:rPr>
        <w:t>;</w:t>
      </w:r>
    </w:p>
    <w:p w14:paraId="515F079F" w14:textId="55301176" w:rsidR="003450CD" w:rsidRDefault="003450CD" w:rsidP="001A36CF">
      <w:pPr>
        <w:spacing w:after="0" w:line="240" w:lineRule="auto"/>
        <w:ind w:left="709"/>
      </w:pPr>
      <w:r>
        <w:rPr>
          <w:rFonts w:eastAsia="Times New Roman"/>
          <w:szCs w:val="24"/>
          <w:lang w:eastAsia="en-GB"/>
        </w:rPr>
        <w:t>1</w:t>
      </w:r>
      <w:r w:rsidR="00F30CD1">
        <w:rPr>
          <w:rFonts w:eastAsia="Times New Roman"/>
          <w:szCs w:val="24"/>
          <w:lang w:eastAsia="en-GB"/>
        </w:rPr>
        <w:t>8</w:t>
      </w:r>
      <w:r>
        <w:rPr>
          <w:rFonts w:eastAsia="Times New Roman"/>
          <w:szCs w:val="24"/>
          <w:lang w:eastAsia="en-GB"/>
        </w:rPr>
        <w:t>.3. j</w:t>
      </w:r>
      <w:r w:rsidRPr="007178D2">
        <w:rPr>
          <w:rFonts w:eastAsia="Times New Roman"/>
          <w:szCs w:val="24"/>
          <w:lang w:eastAsia="en-GB"/>
        </w:rPr>
        <w:t xml:space="preserve">a institūcijai ir </w:t>
      </w:r>
      <w:r w:rsidRPr="006D1FDE">
        <w:t xml:space="preserve">privātie investori, iesniedz </w:t>
      </w:r>
      <w:r>
        <w:t>zinātniskās institūcijas</w:t>
      </w:r>
      <w:r w:rsidRPr="006D1FDE">
        <w:t xml:space="preserve"> apliecinājumu par ar projektu saistītās pētniecības rezultātu neizmantošanu komerciāliem mērķiem</w:t>
      </w:r>
      <w:r>
        <w:t>;</w:t>
      </w:r>
      <w:r>
        <w:br/>
        <w:t>1</w:t>
      </w:r>
      <w:r w:rsidR="00F30CD1">
        <w:t>8</w:t>
      </w:r>
      <w:r>
        <w:t>.4. finanšu vadības un grāmatvedības politika (WORD vai PDF datnes formātā), finanšu apgrozījuma pārskats (EXCEL datnes formātā) un investora apliecinājums (PDF datnes formātā) iesniegti informācijas sistēmas sadaļā “</w:t>
      </w:r>
      <w:r w:rsidRPr="00DE3F7B">
        <w:t>Zinātniskās institūcijas projektu dokumenti</w:t>
      </w:r>
      <w:r>
        <w:t>”;</w:t>
      </w:r>
      <w:r>
        <w:br/>
        <w:t>1</w:t>
      </w:r>
      <w:r w:rsidR="00F30CD1">
        <w:t>8</w:t>
      </w:r>
      <w:r>
        <w:t xml:space="preserve">.5. </w:t>
      </w:r>
      <w:bookmarkStart w:id="19" w:name="_Hlk28607834"/>
      <w:sdt>
        <w:sdtPr>
          <w:id w:val="-1345939200"/>
          <w:placeholder>
            <w:docPart w:val="DefaultPlaceholder_-1854013440"/>
          </w:placeholder>
        </w:sdtPr>
        <w:sdtEndPr/>
        <w:sdtContent>
          <w:r>
            <w:t xml:space="preserve">ja </w:t>
          </w:r>
          <w:r w:rsidRPr="004E1F81">
            <w:t xml:space="preserve">attiecīgais projekta iesniedzējs ir atzīts kā atbilstošs pētniecības organizācijas definīcijai </w:t>
          </w:r>
          <w:r w:rsidR="0041610D">
            <w:t>F</w:t>
          </w:r>
          <w:r w:rsidR="0041610D" w:rsidRPr="004E1F81">
            <w:t xml:space="preserve">undamentālo </w:t>
          </w:r>
          <w:r w:rsidRPr="004E1F81">
            <w:t xml:space="preserve">un lietišķo pētījumu projektu </w:t>
          </w:r>
          <w:r w:rsidR="0041610D" w:rsidRPr="004E1F81">
            <w:t>20</w:t>
          </w:r>
          <w:r w:rsidR="0041610D">
            <w:t>20</w:t>
          </w:r>
          <w:r w:rsidR="00CF685F" w:rsidRPr="004E1F81">
            <w:t>.</w:t>
          </w:r>
          <w:r w:rsidR="00CF685F">
            <w:t> </w:t>
          </w:r>
          <w:r w:rsidR="0041610D" w:rsidRPr="004E1F81">
            <w:t>gada</w:t>
          </w:r>
          <w:r w:rsidR="002B6485">
            <w:t xml:space="preserve"> atklātajā</w:t>
          </w:r>
          <w:r w:rsidR="0041610D" w:rsidRPr="004E1F81">
            <w:t xml:space="preserve"> </w:t>
          </w:r>
          <w:r w:rsidRPr="004E1F81">
            <w:t>konkursā</w:t>
          </w:r>
          <w:r w:rsidR="002B6485">
            <w:t xml:space="preserve"> vai citu valsts pētījumu programmu 2020. gadā izsludinātajos </w:t>
          </w:r>
          <w:r w:rsidR="00C50975">
            <w:t xml:space="preserve">projektu pieteikumu </w:t>
          </w:r>
          <w:r w:rsidR="002B6485">
            <w:t>atklātajos konkursos</w:t>
          </w:r>
          <w:r w:rsidRPr="004E1F81">
            <w:t>, šajā punktā minēto dokumentāciju neiesniedz</w:t>
          </w:r>
          <w:bookmarkEnd w:id="19"/>
        </w:sdtContent>
      </w:sdt>
      <w:r>
        <w:t>.</w:t>
      </w:r>
    </w:p>
    <w:p w14:paraId="11BF28C5" w14:textId="77777777" w:rsidR="006E1AA6" w:rsidRDefault="006E1AA6" w:rsidP="00215C85">
      <w:pPr>
        <w:pStyle w:val="ListParagraph"/>
      </w:pPr>
    </w:p>
    <w:p w14:paraId="0F5AB579" w14:textId="78DEA35E" w:rsidR="006E1AA6" w:rsidRDefault="006E1AA6" w:rsidP="001C1A55">
      <w:pPr>
        <w:pStyle w:val="Heading2"/>
      </w:pPr>
      <w:bookmarkStart w:id="20" w:name="_Toc39744690"/>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20"/>
    </w:p>
    <w:p w14:paraId="49418882" w14:textId="77777777" w:rsidR="00294982" w:rsidRDefault="00294982" w:rsidP="00215C85">
      <w:pPr>
        <w:pStyle w:val="ListParagraph"/>
      </w:pPr>
    </w:p>
    <w:p w14:paraId="303722FD" w14:textId="1C4D8131" w:rsidR="00A928F7" w:rsidRDefault="00294982" w:rsidP="00215C85">
      <w:pPr>
        <w:pStyle w:val="ListParagraph"/>
      </w:pPr>
      <w:r>
        <w:tab/>
      </w:r>
      <w:r w:rsidR="00F30CD1">
        <w:t>19</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215C85">
      <w:pPr>
        <w:pStyle w:val="ListParagraph"/>
      </w:pPr>
    </w:p>
    <w:p w14:paraId="7285C534" w14:textId="6461EFD8" w:rsidR="00A928F7" w:rsidRDefault="00A928F7" w:rsidP="00215C85">
      <w:pPr>
        <w:pStyle w:val="ListParagraph"/>
      </w:pPr>
      <w:r>
        <w:tab/>
        <w:t>2</w:t>
      </w:r>
      <w:r w:rsidR="00F30CD1">
        <w:t>0</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215C85">
      <w:pPr>
        <w:pStyle w:val="ListParagraph"/>
      </w:pPr>
    </w:p>
    <w:p w14:paraId="300238D9" w14:textId="1C3B1068" w:rsidR="00A928F7" w:rsidRDefault="00A928F7" w:rsidP="00215C85">
      <w:pPr>
        <w:pStyle w:val="ListParagraph"/>
      </w:pPr>
      <w:r>
        <w:lastRenderedPageBreak/>
        <w:tab/>
      </w:r>
      <w:r w:rsidR="00D03676">
        <w:t>2</w:t>
      </w:r>
      <w:r w:rsidR="00F30CD1">
        <w:t>1</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3450CD">
        <w:t xml:space="preserve"> Padomes adrese ir </w:t>
      </w:r>
      <w:sdt>
        <w:sdtPr>
          <w:id w:val="5415485"/>
          <w:placeholder>
            <w:docPart w:val="DefaultPlaceholder_-1854013440"/>
          </w:placeholder>
        </w:sdtPr>
        <w:sdtEndPr/>
        <w:sdtContent>
          <w:r w:rsidR="003450CD">
            <w:t>Zigfrīda Annas Meierovica bulvāris 14, Rīga, LV-1050</w:t>
          </w:r>
        </w:sdtContent>
      </w:sdt>
      <w:r w:rsidR="003450CD">
        <w:t>, padomes darba laiks ir katru darbdienu no plkst. 08:30 līdz 17:00.</w:t>
      </w:r>
    </w:p>
    <w:p w14:paraId="06886088" w14:textId="42CF9294" w:rsidR="006E1AA6" w:rsidRDefault="006E1AA6" w:rsidP="00215C85">
      <w:pPr>
        <w:pStyle w:val="ListParagraph"/>
      </w:pPr>
    </w:p>
    <w:p w14:paraId="2CF385A3" w14:textId="636A3F95" w:rsidR="007178D2" w:rsidRDefault="006E1AA6" w:rsidP="00215C85">
      <w:pPr>
        <w:pStyle w:val="ListParagraph"/>
      </w:pPr>
      <w:r>
        <w:tab/>
      </w:r>
      <w:r w:rsidR="00D03676">
        <w:t>2</w:t>
      </w:r>
      <w:r w:rsidR="00F30CD1">
        <w:t>2</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4AE50087" w14:textId="7E16336E" w:rsidR="003450CD" w:rsidRDefault="003450CD" w:rsidP="00215C85">
      <w:pPr>
        <w:pStyle w:val="ListParagraph"/>
      </w:pPr>
      <w:r>
        <w:t>2</w:t>
      </w:r>
      <w:r w:rsidR="00F30CD1">
        <w:t>2</w:t>
      </w:r>
      <w:r>
        <w:t>.1. sadarbības partnera finanšu vadības un grāmatvedības politiku (PDF vai WORD datnes formātā);</w:t>
      </w:r>
    </w:p>
    <w:p w14:paraId="4E5208AB" w14:textId="136B2D76" w:rsidR="003450CD" w:rsidRDefault="003450CD" w:rsidP="00215C85">
      <w:pPr>
        <w:pStyle w:val="ListParagraph"/>
        <w:rPr>
          <w:lang w:eastAsia="en-GB"/>
        </w:rPr>
      </w:pPr>
      <w:r>
        <w:tab/>
        <w:t>2</w:t>
      </w:r>
      <w:r w:rsidR="00F30CD1">
        <w:t>2</w:t>
      </w:r>
      <w:r>
        <w:t xml:space="preserve">.2. sadarbības partnera </w:t>
      </w:r>
      <w:r>
        <w:rPr>
          <w:lang w:eastAsia="en-GB"/>
        </w:rPr>
        <w:t xml:space="preserve">finanšu </w:t>
      </w:r>
      <w:r w:rsidRPr="006D1FDE">
        <w:rPr>
          <w:lang w:eastAsia="en-GB"/>
        </w:rPr>
        <w:t>apgrozījuma pārskatu</w:t>
      </w:r>
      <w:r>
        <w:rPr>
          <w:lang w:eastAsia="en-GB"/>
        </w:rPr>
        <w:t xml:space="preserve"> (projekta </w:t>
      </w:r>
      <w:r w:rsidR="00472231">
        <w:rPr>
          <w:lang w:eastAsia="en-GB"/>
        </w:rPr>
        <w:t xml:space="preserve">pieteikuma </w:t>
      </w:r>
      <w:r>
        <w:rPr>
          <w:lang w:eastAsia="en-GB"/>
        </w:rPr>
        <w:t xml:space="preserve">F daļa), kas sastādīts saskaņā ar pēdējo apstiprināto institūcijas gada pārskatu </w:t>
      </w:r>
      <w:r>
        <w:rPr>
          <w:rFonts w:eastAsia="Times New Roman"/>
          <w:lang w:eastAsia="en-GB"/>
        </w:rPr>
        <w:t xml:space="preserve">(uz projekta </w:t>
      </w:r>
      <w:r w:rsidR="00472231">
        <w:rPr>
          <w:rFonts w:eastAsia="Times New Roman"/>
          <w:lang w:eastAsia="en-GB"/>
        </w:rPr>
        <w:t xml:space="preserve">pieteikuma </w:t>
      </w:r>
      <w:r>
        <w:rPr>
          <w:rFonts w:eastAsia="Times New Roman"/>
          <w:lang w:eastAsia="en-GB"/>
        </w:rPr>
        <w:t>iesniegšanas brīdi)</w:t>
      </w:r>
      <w:r>
        <w:rPr>
          <w:lang w:eastAsia="en-GB"/>
        </w:rPr>
        <w:t>;</w:t>
      </w:r>
    </w:p>
    <w:p w14:paraId="3C2368DB" w14:textId="11BBC2B0" w:rsidR="003450CD" w:rsidRDefault="003450CD" w:rsidP="00215C85">
      <w:pPr>
        <w:pStyle w:val="ListParagraph"/>
      </w:pPr>
      <w:r>
        <w:rPr>
          <w:rFonts w:eastAsia="Times New Roman"/>
          <w:lang w:eastAsia="en-GB"/>
        </w:rPr>
        <w:tab/>
        <w:t>2</w:t>
      </w:r>
      <w:r w:rsidR="00F30CD1">
        <w:rPr>
          <w:rFonts w:eastAsia="Times New Roman"/>
          <w:lang w:eastAsia="en-GB"/>
        </w:rPr>
        <w:t>2</w:t>
      </w:r>
      <w:r>
        <w:rPr>
          <w:rFonts w:eastAsia="Times New Roman"/>
          <w:lang w:eastAsia="en-GB"/>
        </w:rPr>
        <w:t>.3.</w:t>
      </w:r>
      <w:r w:rsidRPr="006D1FDE">
        <w:rPr>
          <w:rFonts w:eastAsia="Times New Roman"/>
          <w:lang w:eastAsia="en-GB"/>
        </w:rPr>
        <w:t xml:space="preserve"> </w:t>
      </w:r>
      <w:r>
        <w:rPr>
          <w:rFonts w:eastAsia="Times New Roman"/>
          <w:lang w:eastAsia="en-GB"/>
        </w:rPr>
        <w:t>j</w:t>
      </w:r>
      <w:r w:rsidRPr="006D1FDE">
        <w:rPr>
          <w:rFonts w:eastAsia="Times New Roman"/>
          <w:lang w:eastAsia="en-GB"/>
        </w:rPr>
        <w:t xml:space="preserve">a institūcijai ir </w:t>
      </w:r>
      <w:r w:rsidRPr="006D1FDE">
        <w:t xml:space="preserve">privātie investori, iesniedz </w:t>
      </w:r>
      <w:r>
        <w:t>zinātniskās institūcijas</w:t>
      </w:r>
      <w:r w:rsidRPr="006D1FDE">
        <w:t xml:space="preserve"> apliecinājumu par ar šo projektu saistītās pētniecības rezultātu neizmantošanu komerciāliem mērķiem</w:t>
      </w:r>
      <w:r>
        <w:t>;</w:t>
      </w:r>
    </w:p>
    <w:p w14:paraId="357A6024" w14:textId="6B28A3F7" w:rsidR="003450CD" w:rsidRDefault="003450CD" w:rsidP="00215C85">
      <w:pPr>
        <w:pStyle w:val="ListParagraph"/>
      </w:pPr>
      <w:r>
        <w:tab/>
      </w:r>
      <w:r w:rsidR="00D33E16">
        <w:t>2</w:t>
      </w:r>
      <w:r w:rsidR="00F30CD1">
        <w:t>2</w:t>
      </w:r>
      <w:r>
        <w:t>.</w:t>
      </w:r>
      <w:r w:rsidR="00D33E16">
        <w:t>4</w:t>
      </w:r>
      <w:r>
        <w:t>. finanšu vadības un grāmatvedības politika (WORD vai PDF datnes formātā), finanšu apgrozījuma pārskats (EXCEL datnes formātā) un investora apliecinājums (PDF datnes formātā) iesniegti informācijas sistēmas sadaļā “</w:t>
      </w:r>
      <w:r w:rsidRPr="00C47C74">
        <w:t>Zinātniskās institūcijas projektu dokumenti</w:t>
      </w:r>
      <w:r>
        <w:t>”;</w:t>
      </w:r>
    </w:p>
    <w:p w14:paraId="32C722F7" w14:textId="11272641" w:rsidR="003450CD" w:rsidRPr="00614482" w:rsidRDefault="00D33E16" w:rsidP="00215C85">
      <w:pPr>
        <w:pStyle w:val="ListParagraph"/>
      </w:pPr>
      <w:r>
        <w:t>2</w:t>
      </w:r>
      <w:r w:rsidR="00F30CD1">
        <w:t>2</w:t>
      </w:r>
      <w:r w:rsidR="003450CD">
        <w:t>.</w:t>
      </w:r>
      <w:r>
        <w:t>5</w:t>
      </w:r>
      <w:r w:rsidR="003450CD">
        <w:t xml:space="preserve">. </w:t>
      </w:r>
      <w:bookmarkStart w:id="21" w:name="_Hlk28607853"/>
      <w:r w:rsidR="003450CD" w:rsidRPr="004E1F81">
        <w:t xml:space="preserve">ja attiecīgais sadarbības partneris </w:t>
      </w:r>
      <w:bookmarkEnd w:id="21"/>
      <w:sdt>
        <w:sdtPr>
          <w:id w:val="-1791362082"/>
        </w:sdtPr>
        <w:sdtEndPr/>
        <w:sdtContent>
          <w:r w:rsidR="002B6485" w:rsidRPr="004E1F81">
            <w:t xml:space="preserve">ir atzīts kā atbilstošs pētniecības organizācijas definīcijai </w:t>
          </w:r>
          <w:r w:rsidR="002B6485">
            <w:t>F</w:t>
          </w:r>
          <w:r w:rsidR="002B6485" w:rsidRPr="004E1F81">
            <w:t>undamentālo un lietišķo pētījumu projektu 20</w:t>
          </w:r>
          <w:r w:rsidR="002B6485">
            <w:t>20</w:t>
          </w:r>
          <w:r w:rsidR="002B6485" w:rsidRPr="004E1F81">
            <w:t>. gada</w:t>
          </w:r>
          <w:r w:rsidR="002B6485">
            <w:t xml:space="preserve"> atklātajā</w:t>
          </w:r>
          <w:r w:rsidR="002B6485" w:rsidRPr="004E1F81">
            <w:t xml:space="preserve"> konkursā</w:t>
          </w:r>
          <w:r w:rsidR="002B6485">
            <w:t xml:space="preserve"> vai citu valsts pētījumu programmu 2020. gadā izsludinātajos </w:t>
          </w:r>
          <w:r w:rsidR="00C50975">
            <w:t xml:space="preserve">projektu pieteikumu </w:t>
          </w:r>
          <w:r w:rsidR="002B6485">
            <w:t>atklātajos konkursos</w:t>
          </w:r>
          <w:r w:rsidR="002B6485" w:rsidRPr="004E1F81">
            <w:t>, šajā punktā minēto dokumentāciju neiesniedz</w:t>
          </w:r>
        </w:sdtContent>
      </w:sdt>
      <w:r w:rsidR="003450CD">
        <w:t>.</w:t>
      </w:r>
    </w:p>
    <w:p w14:paraId="4DE7E1BD" w14:textId="77777777" w:rsidR="006E1AA6" w:rsidRDefault="006E1AA6" w:rsidP="00215C85">
      <w:pPr>
        <w:pStyle w:val="ListParagraph"/>
      </w:pPr>
    </w:p>
    <w:p w14:paraId="07D8AC81" w14:textId="2FF380BA" w:rsidR="006E1AA6" w:rsidRDefault="006E1AA6" w:rsidP="005C114E">
      <w:pPr>
        <w:pStyle w:val="Heading2"/>
        <w:ind w:firstLine="709"/>
      </w:pPr>
      <w:bookmarkStart w:id="22" w:name="_Toc39744691"/>
      <w:r>
        <w:t>3.3. F daļa “Projekta sadarbības partnera</w:t>
      </w:r>
      <w:r w:rsidR="001F0B80">
        <w:t xml:space="preserve"> </w:t>
      </w:r>
      <w:r>
        <w:t>-</w:t>
      </w:r>
      <w:r w:rsidR="001F0B80">
        <w:t xml:space="preserve"> </w:t>
      </w:r>
      <w:r>
        <w:t>valsts institūcijas apliecinājums”</w:t>
      </w:r>
      <w:bookmarkEnd w:id="22"/>
      <w:r w:rsidR="00294982">
        <w:tab/>
      </w:r>
    </w:p>
    <w:p w14:paraId="542DBE1D" w14:textId="77777777" w:rsidR="006E1AA6" w:rsidRDefault="006E1AA6" w:rsidP="00215C85">
      <w:pPr>
        <w:pStyle w:val="ListParagraph"/>
      </w:pPr>
      <w:r>
        <w:tab/>
      </w:r>
    </w:p>
    <w:p w14:paraId="63A9316F" w14:textId="25F35844" w:rsidR="00D03676" w:rsidRDefault="006E1AA6" w:rsidP="00215C85">
      <w:pPr>
        <w:pStyle w:val="ListParagraph"/>
      </w:pPr>
      <w:r>
        <w:tab/>
      </w:r>
      <w:r w:rsidR="00D03676">
        <w:t>2</w:t>
      </w:r>
      <w:r w:rsidR="00F30CD1">
        <w:t>3</w:t>
      </w:r>
      <w:r w:rsidR="00D03676">
        <w:t>.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215C85">
      <w:pPr>
        <w:pStyle w:val="ListParagraph"/>
      </w:pPr>
    </w:p>
    <w:p w14:paraId="121DC96B" w14:textId="038DFB94" w:rsidR="00D03676" w:rsidRDefault="00D03676" w:rsidP="00215C85">
      <w:pPr>
        <w:pStyle w:val="ListParagraph"/>
      </w:pPr>
      <w:r>
        <w:tab/>
        <w:t>2</w:t>
      </w:r>
      <w:r w:rsidR="00F30CD1">
        <w:t>4</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215C85">
      <w:pPr>
        <w:pStyle w:val="ListParagraph"/>
      </w:pPr>
    </w:p>
    <w:p w14:paraId="3B7A7D4D" w14:textId="78F90C31" w:rsidR="00294982" w:rsidRDefault="00D03676" w:rsidP="00215C85">
      <w:pPr>
        <w:pStyle w:val="ListParagraph"/>
      </w:pPr>
      <w:r>
        <w:tab/>
        <w:t>2</w:t>
      </w:r>
      <w:r w:rsidR="00F30CD1">
        <w:t>5</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D33E16">
        <w:t xml:space="preserve"> Padomes adrese ir </w:t>
      </w:r>
      <w:sdt>
        <w:sdtPr>
          <w:id w:val="-1682887489"/>
          <w:placeholder>
            <w:docPart w:val="DefaultPlaceholder_-1854013440"/>
          </w:placeholder>
        </w:sdtPr>
        <w:sdtEndPr/>
        <w:sdtContent>
          <w:r w:rsidR="00D33E16">
            <w:t>Zigfrīda Annas Meierovica bulvāris 14, Rīga, LV-1050</w:t>
          </w:r>
        </w:sdtContent>
      </w:sdt>
      <w:r w:rsidR="00D33E16">
        <w:t>, padomes darba laiks ir katru darbdienu no plkst. 08:30 līdz 17:00.</w:t>
      </w:r>
    </w:p>
    <w:p w14:paraId="4A18BF69" w14:textId="77777777" w:rsidR="001F0B80" w:rsidRDefault="001F0B80" w:rsidP="00215C85">
      <w:pPr>
        <w:pStyle w:val="ListParagraph"/>
      </w:pPr>
    </w:p>
    <w:p w14:paraId="6525C9D0" w14:textId="3B0358F4" w:rsidR="00294982" w:rsidRDefault="006E1AA6" w:rsidP="005C114E">
      <w:pPr>
        <w:pStyle w:val="Heading2"/>
        <w:ind w:firstLine="567"/>
      </w:pPr>
      <w:bookmarkStart w:id="23" w:name="_Toc39744692"/>
      <w:r>
        <w:t xml:space="preserve">3.4. </w:t>
      </w:r>
      <w:r w:rsidR="001F0B80" w:rsidRPr="007E2E3D">
        <w:t xml:space="preserve">Projekta pieteikuma </w:t>
      </w:r>
      <w:r>
        <w:t>G daļa “Finanšu apgrozījuma pārskata veidlapa”</w:t>
      </w:r>
      <w:bookmarkEnd w:id="23"/>
    </w:p>
    <w:p w14:paraId="4CE06471" w14:textId="77777777" w:rsidR="0037253A" w:rsidRPr="0037253A" w:rsidRDefault="0037253A" w:rsidP="005C114E">
      <w:pPr>
        <w:spacing w:after="0" w:line="240" w:lineRule="auto"/>
        <w:ind w:firstLine="567"/>
      </w:pPr>
    </w:p>
    <w:p w14:paraId="254AAC61" w14:textId="7C35E36D" w:rsidR="006E1AA6" w:rsidRDefault="009B5817" w:rsidP="005C114E">
      <w:pPr>
        <w:spacing w:after="0" w:line="240" w:lineRule="auto"/>
        <w:ind w:firstLine="567"/>
      </w:pPr>
      <w:r>
        <w:tab/>
        <w:t>2</w:t>
      </w:r>
      <w:r w:rsidR="00F30CD1">
        <w:t>6</w:t>
      </w:r>
      <w:r>
        <w:t xml:space="preserve">. </w:t>
      </w:r>
      <w:r w:rsidR="00AF7338">
        <w:t>Projekta iesniedzējs vai sadarbības partneri</w:t>
      </w:r>
      <w:r w:rsidR="001F0B80">
        <w:t xml:space="preserve"> </w:t>
      </w:r>
      <w:r w:rsidR="00CF685F">
        <w:t xml:space="preserve">– </w:t>
      </w:r>
      <w:r w:rsidR="00AF7338">
        <w:t>zinātniskā institūcija f</w:t>
      </w:r>
      <w:r w:rsidR="0037253A">
        <w:t xml:space="preserve">inanšu apgrozījuma pārskatu aizpilda atbilstoši </w:t>
      </w:r>
      <w:r w:rsidR="00932BD0">
        <w:t xml:space="preserve">MK </w:t>
      </w:r>
      <w:r w:rsidR="0037253A">
        <w:t xml:space="preserve">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5C114E">
      <w:pPr>
        <w:spacing w:after="0" w:line="240" w:lineRule="auto"/>
        <w:ind w:firstLine="567"/>
      </w:pPr>
    </w:p>
    <w:p w14:paraId="15EA96EA" w14:textId="3A62D1F8" w:rsidR="00AF7338" w:rsidRDefault="00AF7338" w:rsidP="005C114E">
      <w:pPr>
        <w:spacing w:after="0" w:line="240" w:lineRule="auto"/>
        <w:ind w:firstLine="567"/>
      </w:pPr>
      <w:r>
        <w:tab/>
        <w:t>2</w:t>
      </w:r>
      <w:r w:rsidR="00F30CD1">
        <w:t>7</w:t>
      </w:r>
      <w:r>
        <w:t>. Finanšu apgrozījuma pārskatā norāda, kā projekta iesniedzēja vai sadarbības partnera</w:t>
      </w:r>
      <w:r w:rsidR="001F0B80">
        <w:t xml:space="preserve"> </w:t>
      </w:r>
      <w:r w:rsidR="00CF685F">
        <w:t>–</w:t>
      </w:r>
      <w:r>
        <w:t>zinātniskās institūcijas grāmatvedībā tiek nodalītas finanšu plūsmas pamatdarbībām</w:t>
      </w:r>
      <w:r w:rsidR="006F6369">
        <w:t xml:space="preserve"> atbilstoš</w:t>
      </w:r>
      <w:r w:rsidR="006C02FD">
        <w:t>i</w:t>
      </w:r>
      <w:r w:rsidR="006F6369">
        <w:t xml:space="preserve"> </w:t>
      </w:r>
      <w:r w:rsidR="00932BD0">
        <w:t xml:space="preserve">MK </w:t>
      </w:r>
      <w:r w:rsidR="006F6369">
        <w:t>noteikumu 2.2. apakšpunktam</w:t>
      </w:r>
      <w:r w:rsidR="00297054">
        <w:t>, kurām nav</w:t>
      </w:r>
      <w:r>
        <w:t xml:space="preserve"> saimnieciska rakstura.</w:t>
      </w:r>
    </w:p>
    <w:p w14:paraId="0C2ED9BC" w14:textId="77777777" w:rsidR="00AF7338" w:rsidRDefault="00AF7338" w:rsidP="005C114E">
      <w:pPr>
        <w:spacing w:after="0" w:line="240" w:lineRule="auto"/>
        <w:ind w:firstLine="567"/>
      </w:pPr>
    </w:p>
    <w:p w14:paraId="1A654739" w14:textId="7C1DFD38" w:rsidR="00AF7338" w:rsidRDefault="00AF7338" w:rsidP="005C114E">
      <w:pPr>
        <w:spacing w:after="0" w:line="240" w:lineRule="auto"/>
        <w:ind w:firstLine="567"/>
      </w:pPr>
      <w:r>
        <w:tab/>
        <w:t>2</w:t>
      </w:r>
      <w:r w:rsidR="00F30CD1">
        <w:t>8</w:t>
      </w:r>
      <w:r>
        <w:t>. Finanšu apgrozījuma pārskatam ir jāatbilst projekta iesniedzēja vai sadarbības partnera-zinātniskās institūcijas iesniegtajai finanšu vadības un grāmatvedības politikai.</w:t>
      </w:r>
    </w:p>
    <w:p w14:paraId="3188D310" w14:textId="77777777" w:rsidR="00AF7338" w:rsidRDefault="00AF7338" w:rsidP="005C114E">
      <w:pPr>
        <w:spacing w:after="0" w:line="240" w:lineRule="auto"/>
        <w:ind w:firstLine="567"/>
      </w:pPr>
    </w:p>
    <w:p w14:paraId="6915C874" w14:textId="0CE3C944" w:rsidR="00AF7338" w:rsidRDefault="00AF7338" w:rsidP="005C114E">
      <w:pPr>
        <w:spacing w:after="0" w:line="240" w:lineRule="auto"/>
        <w:ind w:firstLine="567"/>
      </w:pPr>
      <w:r>
        <w:lastRenderedPageBreak/>
        <w:tab/>
      </w:r>
      <w:r w:rsidR="00F30CD1">
        <w:t>29</w:t>
      </w:r>
      <w:r>
        <w:t xml:space="preserve">. </w:t>
      </w:r>
      <w:r w:rsidR="00D62248">
        <w:t>Finanšu apgrozījuma pārskatu aizpilda EXCEL datnes formātā un augšupielādē to tam paredzētajā vietā, ņemot vērā šīs metodikas 1</w:t>
      </w:r>
      <w:r w:rsidR="00F30CD1">
        <w:t>8</w:t>
      </w:r>
      <w:r w:rsidR="00D62248">
        <w:t>. un 2</w:t>
      </w:r>
      <w:r w:rsidR="00F30CD1">
        <w:t>2</w:t>
      </w:r>
      <w:r w:rsidR="00D62248">
        <w:t>.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4" w:name="_Toc39744693"/>
      <w:r>
        <w:t xml:space="preserve">3.5. </w:t>
      </w:r>
      <w:r w:rsidR="001F0B80" w:rsidRPr="007E2E3D">
        <w:t xml:space="preserve">Projekta pieteikuma </w:t>
      </w:r>
      <w:r>
        <w:t>H daļa “</w:t>
      </w:r>
      <w:r w:rsidR="00297054">
        <w:t>Darbības, kurām nav saimnieciska rakstura</w:t>
      </w:r>
      <w:r>
        <w:t>”</w:t>
      </w:r>
      <w:bookmarkEnd w:id="24"/>
    </w:p>
    <w:p w14:paraId="4C99A5A9" w14:textId="77777777" w:rsidR="006E1AA6" w:rsidRDefault="006E1AA6" w:rsidP="00C45FB7">
      <w:pPr>
        <w:spacing w:after="0" w:line="240" w:lineRule="auto"/>
      </w:pPr>
    </w:p>
    <w:p w14:paraId="77D6B647" w14:textId="19ACF745" w:rsidR="00D62248" w:rsidRDefault="00D62248" w:rsidP="00C45FB7">
      <w:pPr>
        <w:spacing w:after="0" w:line="240" w:lineRule="auto"/>
      </w:pPr>
      <w:r>
        <w:tab/>
        <w:t>3</w:t>
      </w:r>
      <w:r w:rsidR="00F30CD1">
        <w:t>0</w:t>
      </w:r>
      <w:r>
        <w:t xml:space="preserve">. </w:t>
      </w:r>
      <w:r w:rsidR="00B36577">
        <w:t>Projekta iesniedzējs aizpilda projekta pieteikuma H daļu “</w:t>
      </w:r>
      <w:r w:rsidR="00297054">
        <w:t>Darbības, kurām nav saimnieciska rakstura</w:t>
      </w:r>
      <w:r w:rsidR="00B36577">
        <w:t xml:space="preserve">”, </w:t>
      </w:r>
      <w:bookmarkStart w:id="25" w:name="_Hlk37781057"/>
      <w:r w:rsidR="00B36577">
        <w:t xml:space="preserve">ņemot vērā </w:t>
      </w:r>
      <w:r w:rsidR="00932BD0">
        <w:t xml:space="preserve">MK </w:t>
      </w:r>
      <w:r w:rsidR="00B36577">
        <w:t>noteikumu 2.2.</w:t>
      </w:r>
      <w:r w:rsidR="00297054">
        <w:t xml:space="preserve"> </w:t>
      </w:r>
      <w:r w:rsidR="001F0B80">
        <w:t>apakšpunktā</w:t>
      </w:r>
      <w:r w:rsidR="00B36577">
        <w:t>, 11. un 12. punktā noteikt</w:t>
      </w:r>
      <w:r w:rsidR="0072515D">
        <w:t>ās</w:t>
      </w:r>
      <w:r w:rsidR="00B36577">
        <w:t xml:space="preserve"> atbalstāmā</w:t>
      </w:r>
      <w:r w:rsidR="0072515D">
        <w:t>s</w:t>
      </w:r>
      <w:r w:rsidR="00B36577">
        <w:t xml:space="preserve"> </w:t>
      </w:r>
      <w:r w:rsidR="00297054">
        <w:t>darbības, kurām nav saimnieciska rakstura,</w:t>
      </w:r>
      <w:r w:rsidR="00297054" w:rsidDel="00297054">
        <w:t xml:space="preserve"> </w:t>
      </w:r>
      <w:r w:rsidR="00B36577">
        <w:t>un rezultāt</w:t>
      </w:r>
      <w:r w:rsidR="0072515D">
        <w:t>us</w:t>
      </w:r>
      <w:r w:rsidR="00B36577">
        <w:t xml:space="preserve"> projekta ietvaros.</w:t>
      </w:r>
      <w:bookmarkEnd w:id="25"/>
    </w:p>
    <w:p w14:paraId="2CA05BA9" w14:textId="77777777" w:rsidR="00B36577" w:rsidRDefault="00B36577" w:rsidP="00C45FB7">
      <w:pPr>
        <w:spacing w:after="0" w:line="240" w:lineRule="auto"/>
      </w:pPr>
    </w:p>
    <w:p w14:paraId="7020F05C" w14:textId="1B96C312" w:rsidR="00B36577" w:rsidRDefault="00B36577" w:rsidP="00C45FB7">
      <w:pPr>
        <w:spacing w:after="0" w:line="240" w:lineRule="auto"/>
      </w:pPr>
      <w:r>
        <w:tab/>
        <w:t>3</w:t>
      </w:r>
      <w:r w:rsidR="00F30CD1">
        <w:t>1</w:t>
      </w:r>
      <w:r>
        <w:t>.</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B daļā “Projekta apraksts” 3.2.</w:t>
      </w:r>
      <w:r w:rsidR="00CF685F">
        <w:t> </w:t>
      </w:r>
      <w:r>
        <w:t xml:space="preserve">sadaļā </w:t>
      </w:r>
      <w:r w:rsidR="00EF10F6">
        <w:t>“</w:t>
      </w:r>
      <w:r w:rsidR="00EF10F6" w:rsidRPr="00EA30B6">
        <w:t>Darba plāns</w:t>
      </w:r>
      <w:r w:rsidR="00EF10F6">
        <w:t xml:space="preserve">” </w:t>
      </w:r>
      <w:r>
        <w:t>minētā informācija).</w:t>
      </w:r>
    </w:p>
    <w:p w14:paraId="1DA62590" w14:textId="77777777" w:rsidR="00B36577" w:rsidRDefault="00B36577" w:rsidP="00C45FB7">
      <w:pPr>
        <w:spacing w:after="0" w:line="240" w:lineRule="auto"/>
      </w:pPr>
    </w:p>
    <w:p w14:paraId="1AD14944" w14:textId="01C65B71" w:rsidR="00B36577" w:rsidRDefault="00B36577" w:rsidP="00C45FB7">
      <w:pPr>
        <w:spacing w:after="0" w:line="240" w:lineRule="auto"/>
      </w:pPr>
      <w:r>
        <w:tab/>
        <w:t>3</w:t>
      </w:r>
      <w:r w:rsidR="00F30CD1">
        <w:t>2</w:t>
      </w:r>
      <w:r>
        <w:t>.</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proofErr w:type="spellStart"/>
            <w:r>
              <w:rPr>
                <w:b/>
                <w:bCs/>
              </w:rPr>
              <w:t>Mēr</w:t>
            </w:r>
            <w:r w:rsidR="008E0075">
              <w:rPr>
                <w:b/>
                <w:bCs/>
              </w:rPr>
              <w:t>-</w:t>
            </w:r>
            <w:r>
              <w:rPr>
                <w:b/>
                <w:bCs/>
              </w:rPr>
              <w:t>vienība</w:t>
            </w:r>
            <w:proofErr w:type="spellEnd"/>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3CD9C435" w:rsidR="00D23C72" w:rsidRDefault="00D23C72">
            <w:pPr>
              <w:ind w:right="156"/>
              <w:rPr>
                <w:i/>
                <w:iCs/>
                <w:color w:val="000000"/>
              </w:rPr>
            </w:pPr>
            <w:r>
              <w:rPr>
                <w:i/>
                <w:iCs/>
                <w:color w:val="000000"/>
              </w:rPr>
              <w:t xml:space="preserve">Izvēlēties vienu no atbalstāmajām darbībām saskaņā ar </w:t>
            </w:r>
            <w:r w:rsidR="00932BD0">
              <w:rPr>
                <w:i/>
                <w:iCs/>
                <w:color w:val="000000"/>
              </w:rPr>
              <w:t xml:space="preserve">MK </w:t>
            </w:r>
            <w:r>
              <w:rPr>
                <w:i/>
                <w:iCs/>
                <w:color w:val="000000"/>
              </w:rPr>
              <w:t>noteikumu 11. punktu:</w:t>
            </w:r>
          </w:p>
          <w:p w14:paraId="571CA229" w14:textId="77777777" w:rsidR="00D23C72" w:rsidRDefault="00D23C72">
            <w:pPr>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pPr>
              <w:ind w:right="156"/>
              <w:rPr>
                <w:i/>
                <w:iCs/>
                <w:color w:val="000000"/>
              </w:rPr>
            </w:pPr>
          </w:p>
          <w:p w14:paraId="28D2E1BD" w14:textId="3CC0A761" w:rsidR="00D23C72" w:rsidRDefault="00D23C72" w:rsidP="009E6B6D">
            <w:r>
              <w:rPr>
                <w:i/>
                <w:iCs/>
                <w:color w:val="000000"/>
              </w:rPr>
              <w:t xml:space="preserve">Aprakstīt darbību (līdz 200 vārdiem), norādot tās atbilstību kādai no </w:t>
            </w:r>
            <w:r w:rsidR="00CB3948">
              <w:rPr>
                <w:i/>
                <w:iCs/>
                <w:color w:val="000000"/>
              </w:rPr>
              <w:t xml:space="preserve">MK </w:t>
            </w:r>
            <w:r>
              <w:rPr>
                <w:i/>
                <w:iCs/>
                <w:color w:val="000000"/>
              </w:rPr>
              <w:t>noteikumu 2.2. apakšpunkt</w:t>
            </w:r>
            <w:r w:rsidRPr="00EF10F6">
              <w:rPr>
                <w:i/>
                <w:iCs/>
                <w:color w:val="000000"/>
              </w:rPr>
              <w:t xml:space="preserve">ā minētajiem darbību veidiem (piemēram, publikācijas tiks sagatavotas un publicētas izdevumos, izvairoties no ekskluzivitātes un </w:t>
            </w:r>
            <w:r w:rsidRPr="00EF10F6">
              <w:rPr>
                <w:i/>
                <w:iCs/>
                <w:color w:val="000000"/>
              </w:rPr>
              <w:lastRenderedPageBreak/>
              <w:t>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5E20204" w:rsidR="00D23C72" w:rsidRDefault="00D23C72">
            <w:pPr>
              <w:ind w:right="11"/>
              <w:rPr>
                <w:i/>
                <w:iCs/>
                <w:color w:val="000000"/>
              </w:rPr>
            </w:pPr>
            <w:r>
              <w:rPr>
                <w:i/>
                <w:iCs/>
                <w:color w:val="000000"/>
              </w:rPr>
              <w:lastRenderedPageBreak/>
              <w:t xml:space="preserve">Izvēlēties vienu no rezultātiem saskaņā ar </w:t>
            </w:r>
            <w:r w:rsidR="00CB3948">
              <w:rPr>
                <w:i/>
                <w:iCs/>
                <w:color w:val="000000"/>
              </w:rPr>
              <w:t xml:space="preserve">MK </w:t>
            </w:r>
            <w:r>
              <w:rPr>
                <w:i/>
                <w:iCs/>
                <w:color w:val="000000"/>
              </w:rPr>
              <w:t>noteikumu 12. punktu</w:t>
            </w:r>
            <w:r w:rsidR="008450CE">
              <w:rPr>
                <w:i/>
                <w:iCs/>
                <w:color w:val="000000"/>
              </w:rPr>
              <w:t xml:space="preserve"> </w:t>
            </w:r>
            <w:sdt>
              <w:sdtPr>
                <w:rPr>
                  <w:i/>
                  <w:iCs/>
                  <w:color w:val="000000"/>
                </w:rPr>
                <w:id w:val="310142942"/>
                <w:placeholder>
                  <w:docPart w:val="DefaultPlaceholder_-1854013440"/>
                </w:placeholder>
              </w:sdtPr>
              <w:sdtEndPr/>
              <w:sdtContent>
                <w:r w:rsidR="008450CE">
                  <w:rPr>
                    <w:i/>
                    <w:iCs/>
                    <w:color w:val="000000"/>
                  </w:rPr>
                  <w:t>un nolikuma 10. punktu</w:t>
                </w:r>
              </w:sdtContent>
            </w:sdt>
            <w:r>
              <w:rPr>
                <w:i/>
                <w:iCs/>
                <w:color w:val="000000"/>
              </w:rPr>
              <w:t xml:space="preserve"> </w:t>
            </w:r>
          </w:p>
          <w:p w14:paraId="30F0E053" w14:textId="3094FF4E" w:rsidR="00D23C72" w:rsidRDefault="00D23C72">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sekmīgi nokārtots maģistra valsts (gala) pārbaudījums un noteiktā kārtībā aizstāvēts promocijas darbs, ievērojot programmas mērķi un uzdevumus/</w:t>
            </w:r>
            <w:r>
              <w:rPr>
                <w:color w:val="000000"/>
              </w:rPr>
              <w:t xml:space="preserve"> </w:t>
            </w:r>
            <w:r>
              <w:rPr>
                <w:i/>
                <w:iCs/>
                <w:color w:val="000000"/>
              </w:rPr>
              <w:t>citi pētniecības specifikai atbilstoši 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pPr>
              <w:rPr>
                <w:i/>
                <w:iCs/>
              </w:rPr>
            </w:pPr>
            <w:r>
              <w:rPr>
                <w:i/>
                <w:iCs/>
              </w:rPr>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pPr>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tc>
      </w:tr>
    </w:tbl>
    <w:p w14:paraId="0534D523" w14:textId="77777777" w:rsidR="00294982" w:rsidRDefault="00294982" w:rsidP="00D62248">
      <w:pPr>
        <w:spacing w:after="0" w:line="240" w:lineRule="auto"/>
      </w:pPr>
    </w:p>
    <w:p w14:paraId="6BD82CB6" w14:textId="2A848DC5" w:rsidR="00C06C9C" w:rsidRPr="00974151" w:rsidRDefault="00C06C9C" w:rsidP="007178D2">
      <w:pPr>
        <w:pStyle w:val="Heading2"/>
      </w:pPr>
      <w:bookmarkStart w:id="26" w:name="_Toc39744694"/>
      <w:r>
        <w:t>3.</w:t>
      </w:r>
      <w:r w:rsidR="0072515D">
        <w:t>6</w:t>
      </w:r>
      <w:r>
        <w:t xml:space="preserve">. Projekta </w:t>
      </w:r>
      <w:r w:rsidRPr="00974151">
        <w:t>pieteikuma I daļa “</w:t>
      </w:r>
      <w:r w:rsidR="00071EF5" w:rsidRPr="00974151">
        <w:t>N</w:t>
      </w:r>
      <w:r w:rsidR="006572D4" w:rsidRPr="00974151">
        <w:t>ozares specifisko kritēriju izpilde</w:t>
      </w:r>
      <w:r w:rsidRPr="00974151">
        <w:t>”</w:t>
      </w:r>
      <w:bookmarkEnd w:id="26"/>
    </w:p>
    <w:p w14:paraId="0EE10AC1" w14:textId="77777777" w:rsidR="00C06C9C" w:rsidRPr="00974151" w:rsidRDefault="00C06C9C" w:rsidP="007178D2">
      <w:pPr>
        <w:spacing w:after="0"/>
      </w:pPr>
    </w:p>
    <w:p w14:paraId="1F5B6D3C" w14:textId="12410AD5" w:rsidR="00C06C9C" w:rsidRPr="00974151" w:rsidRDefault="00C06C9C" w:rsidP="007178D2">
      <w:pPr>
        <w:spacing w:after="0"/>
      </w:pPr>
      <w:r w:rsidRPr="00974151">
        <w:tab/>
      </w:r>
      <w:r w:rsidR="00731C4D" w:rsidRPr="00974151">
        <w:t>3</w:t>
      </w:r>
      <w:r w:rsidR="00F30CD1">
        <w:t>3</w:t>
      </w:r>
      <w:r w:rsidR="00731C4D" w:rsidRPr="00974151">
        <w:t xml:space="preserve">. </w:t>
      </w:r>
      <w:r w:rsidR="006542B4" w:rsidRPr="00974151">
        <w:t>Projekta pieteikuma I daļu “Horizontālie uzdevumi un nozares specifisko kritēriju izpilde” aizpilda atbilstoši minētajam citās projekta pieteikuma daļās (sevišķi projekta pieteikuma A daļā “Vispārīgā informācija” un B daļā “Projekta apraksts”).</w:t>
      </w:r>
    </w:p>
    <w:p w14:paraId="78361894" w14:textId="77777777" w:rsidR="00434BFF" w:rsidRPr="00974151" w:rsidRDefault="00434BFF" w:rsidP="007178D2">
      <w:pPr>
        <w:spacing w:after="0"/>
      </w:pPr>
    </w:p>
    <w:p w14:paraId="57BF8A97" w14:textId="64493DEE" w:rsidR="0097003A" w:rsidRPr="00974151" w:rsidRDefault="00434BFF" w:rsidP="007178D2">
      <w:pPr>
        <w:spacing w:after="0"/>
      </w:pPr>
      <w:r w:rsidRPr="00974151">
        <w:tab/>
        <w:t>3</w:t>
      </w:r>
      <w:r w:rsidR="00F30CD1">
        <w:t>4</w:t>
      </w:r>
      <w:r w:rsidRPr="00974151">
        <w:t xml:space="preserve">. </w:t>
      </w:r>
      <w:r w:rsidR="0097003A" w:rsidRPr="00974151">
        <w:t>Projekta pieteikuma I daļu “Horizontālie uzdevumi un nozares specifisko kritēriju izpilde” aizpilda latviešu valodā, izmantojot veidlapā dotos formatēšanas nosacījumus.</w:t>
      </w:r>
    </w:p>
    <w:p w14:paraId="6EA59C65" w14:textId="60CF65B9" w:rsidR="00C06C9C" w:rsidRPr="00974151" w:rsidRDefault="00C06C9C" w:rsidP="00071EF5">
      <w:pPr>
        <w:spacing w:after="0"/>
      </w:pPr>
    </w:p>
    <w:p w14:paraId="7AA338AC" w14:textId="68D9C846" w:rsidR="00452A3C" w:rsidRPr="00974151" w:rsidRDefault="00DC0B1A" w:rsidP="00452A3C">
      <w:pPr>
        <w:spacing w:after="0"/>
        <w:ind w:firstLine="720"/>
      </w:pPr>
      <w:r w:rsidRPr="00974151">
        <w:t>3</w:t>
      </w:r>
      <w:r w:rsidR="00F30CD1">
        <w:t>5</w:t>
      </w:r>
      <w:r w:rsidRPr="00974151">
        <w:t xml:space="preserve">. </w:t>
      </w:r>
      <w:r w:rsidR="00452A3C" w:rsidRPr="00974151">
        <w:t>Ievadot I daļas “</w:t>
      </w:r>
      <w:r w:rsidR="00071EF5" w:rsidRPr="00974151">
        <w:t>N</w:t>
      </w:r>
      <w:r w:rsidR="00452A3C" w:rsidRPr="00974151">
        <w:t xml:space="preserve">ozares specifisko kritēriju izpilde” pieprasīto informāciju, </w:t>
      </w:r>
      <w:r w:rsidR="000F39CB" w:rsidRPr="00974151">
        <w:t>apraksts par katru no kritērijiem nepārsniedz 2000 simbolus</w:t>
      </w:r>
      <w:r w:rsidR="0087370D" w:rsidRPr="00974151">
        <w:t xml:space="preserve">. Veidojot aprakstu, jāņem vērā nolikuma 9. pielikuma “Līgums par valsts pētījumu programmas “Ilgtspējīga teritorijas attīstība un racionāla zemes resursu izmantošana” projekta īstenošanu” </w:t>
      </w:r>
      <w:r w:rsidR="00B0692A" w:rsidRPr="00974151">
        <w:t>3.3.</w:t>
      </w:r>
      <w:r w:rsidR="0087370D" w:rsidRPr="00974151">
        <w:t xml:space="preserve"> punktā noteiktie iesniedzamie nodevumi projekta laikā, </w:t>
      </w:r>
      <w:r w:rsidR="000F39CB" w:rsidRPr="00974151">
        <w:t>kā arī</w:t>
      </w:r>
      <w:r w:rsidR="00452A3C" w:rsidRPr="00974151">
        <w:t xml:space="preserve"> </w:t>
      </w:r>
      <w:r w:rsidR="00090665" w:rsidRPr="00974151">
        <w:t>jā</w:t>
      </w:r>
      <w:r w:rsidR="0087370D" w:rsidRPr="00974151">
        <w:t>ievēro</w:t>
      </w:r>
      <w:r w:rsidR="00452A3C" w:rsidRPr="00974151">
        <w:t xml:space="preserve"> vērā </w:t>
      </w:r>
      <w:r w:rsidR="000F39CB" w:rsidRPr="00974151">
        <w:t>šādas vadlīnijas</w:t>
      </w:r>
      <w:r w:rsidR="00452A3C" w:rsidRPr="00974151">
        <w:t>:</w:t>
      </w:r>
    </w:p>
    <w:p w14:paraId="5A3BB430" w14:textId="2E707A53" w:rsidR="00452A3C" w:rsidRPr="00974151" w:rsidRDefault="00452A3C" w:rsidP="00452A3C">
      <w:pPr>
        <w:spacing w:after="0"/>
      </w:pPr>
    </w:p>
    <w:tbl>
      <w:tblPr>
        <w:tblStyle w:val="TableGrid3"/>
        <w:tblW w:w="5220" w:type="pct"/>
        <w:tblLook w:val="04A0" w:firstRow="1" w:lastRow="0" w:firstColumn="1" w:lastColumn="0" w:noHBand="0" w:noVBand="1"/>
      </w:tblPr>
      <w:tblGrid>
        <w:gridCol w:w="10437"/>
      </w:tblGrid>
      <w:tr w:rsidR="00452A3C" w:rsidRPr="00974151" w14:paraId="595FCEC3" w14:textId="77777777" w:rsidTr="00452A3C">
        <w:tc>
          <w:tcPr>
            <w:tcW w:w="5000" w:type="pct"/>
          </w:tcPr>
          <w:p w14:paraId="372D2135" w14:textId="1D041DBB" w:rsidR="00452A3C" w:rsidRPr="00974151" w:rsidRDefault="00B44CFE" w:rsidP="00452A3C">
            <w:pPr>
              <w:spacing w:after="0" w:line="240" w:lineRule="auto"/>
              <w:rPr>
                <w:rFonts w:cstheme="minorBidi"/>
                <w:color w:val="000000" w:themeColor="text1"/>
              </w:rPr>
            </w:pPr>
            <w:r w:rsidRPr="00974151">
              <w:rPr>
                <w:color w:val="000000" w:themeColor="text1"/>
              </w:rPr>
              <w:t xml:space="preserve">1. </w:t>
            </w:r>
            <w:r w:rsidR="00852C3C" w:rsidRPr="00974151">
              <w:rPr>
                <w:color w:val="000000" w:themeColor="text1"/>
              </w:rPr>
              <w:t>projekta īstenošanas rezultātā tiks sagatavots izvērtējums par Latvijas zemes resursu izmantošanas juridisko ietvaru un zemes izmantošanas alternatīvajiem scenārijiem</w:t>
            </w:r>
          </w:p>
        </w:tc>
      </w:tr>
      <w:tr w:rsidR="00452A3C" w:rsidRPr="00974151" w14:paraId="51252FFC" w14:textId="77777777" w:rsidTr="00452A3C">
        <w:trPr>
          <w:trHeight w:val="1275"/>
        </w:trPr>
        <w:tc>
          <w:tcPr>
            <w:tcW w:w="5000" w:type="pct"/>
          </w:tcPr>
          <w:p w14:paraId="1CA07F4C" w14:textId="3C11EB98" w:rsidR="00452A3C" w:rsidRPr="00974151" w:rsidRDefault="0087370D" w:rsidP="00452A3C">
            <w:pPr>
              <w:spacing w:after="0" w:line="240" w:lineRule="auto"/>
              <w:rPr>
                <w:i/>
              </w:rPr>
            </w:pPr>
            <w:r w:rsidRPr="00974151">
              <w:rPr>
                <w:rFonts w:cstheme="minorBidi"/>
                <w:i/>
                <w:iCs/>
                <w:color w:val="000000" w:themeColor="text1"/>
              </w:rPr>
              <w:t xml:space="preserve">Apraksta plānu Latvijas zemes resursu izmantošanas juridiskā ietvara analīzei, tai skaitā informāciju par to, kuru valstu praksi analizēs un kādēļ. Ietver informāciju par to, kādu nozaru intereses tiks ņemtas vērā izvērtējuma veidošanā, kā arī apraksta citus aspektus, kas tiks ņemti vērā izvērtējumā (piemēram, </w:t>
            </w:r>
            <w:r w:rsidRPr="00974151">
              <w:rPr>
                <w:i/>
              </w:rPr>
              <w:t>noteiktos zemes īpašuma tiesību ierobežojumus, kā arī nākotnes klimata pārmaiņu un sociālekonomisko prognožu radītos izaicinājumus).</w:t>
            </w:r>
          </w:p>
          <w:p w14:paraId="168803E2" w14:textId="57288748" w:rsidR="0087370D" w:rsidRPr="00974151" w:rsidRDefault="0087370D" w:rsidP="00452A3C">
            <w:pPr>
              <w:spacing w:after="0" w:line="240" w:lineRule="auto"/>
              <w:rPr>
                <w:rFonts w:cstheme="minorBidi"/>
                <w:i/>
                <w:iCs/>
                <w:color w:val="000000" w:themeColor="text1"/>
              </w:rPr>
            </w:pPr>
            <w:r w:rsidRPr="00974151">
              <w:rPr>
                <w:i/>
              </w:rPr>
              <w:t>Apraksta stratēģiju datu atlasei, lai</w:t>
            </w:r>
            <w:r w:rsidR="00CD363A" w:rsidRPr="00974151">
              <w:rPr>
                <w:i/>
              </w:rPr>
              <w:t xml:space="preserve"> izveidotu un</w:t>
            </w:r>
            <w:r w:rsidRPr="00974151">
              <w:rPr>
                <w:i/>
              </w:rPr>
              <w:t xml:space="preserve"> izvērtētu alternatīvos zemes izmantošanas scenārijus, kā arī galvenos metodoloģiskos aspektus izvērtējuma veikšanai.</w:t>
            </w:r>
          </w:p>
          <w:p w14:paraId="4B8BE6E1" w14:textId="40825E56" w:rsidR="003C6F34" w:rsidRPr="00974151" w:rsidRDefault="003C6F34" w:rsidP="00452A3C">
            <w:pPr>
              <w:spacing w:after="0" w:line="240" w:lineRule="auto"/>
              <w:rPr>
                <w:rFonts w:cstheme="minorBidi"/>
                <w:i/>
                <w:iCs/>
                <w:color w:val="000000" w:themeColor="text1"/>
              </w:rPr>
            </w:pPr>
          </w:p>
        </w:tc>
      </w:tr>
    </w:tbl>
    <w:p w14:paraId="1AAEC61E" w14:textId="77777777" w:rsidR="00452A3C" w:rsidRPr="00974151" w:rsidRDefault="00452A3C" w:rsidP="00452A3C">
      <w:pPr>
        <w:spacing w:after="0" w:line="240" w:lineRule="auto"/>
        <w:rPr>
          <w:rFonts w:eastAsiaTheme="minorHAnsi" w:cstheme="minorBidi"/>
          <w:color w:val="000000" w:themeColor="text1"/>
        </w:rPr>
      </w:pPr>
    </w:p>
    <w:tbl>
      <w:tblPr>
        <w:tblStyle w:val="TableGrid3"/>
        <w:tblW w:w="5220" w:type="pct"/>
        <w:tblLook w:val="04A0" w:firstRow="1" w:lastRow="0" w:firstColumn="1" w:lastColumn="0" w:noHBand="0" w:noVBand="1"/>
      </w:tblPr>
      <w:tblGrid>
        <w:gridCol w:w="10437"/>
      </w:tblGrid>
      <w:tr w:rsidR="00452A3C" w:rsidRPr="00974151" w14:paraId="35D715E6" w14:textId="77777777" w:rsidTr="00452A3C">
        <w:tc>
          <w:tcPr>
            <w:tcW w:w="5000" w:type="pct"/>
          </w:tcPr>
          <w:p w14:paraId="3DF33222" w14:textId="4D140B5E" w:rsidR="00452A3C" w:rsidRPr="00974151" w:rsidRDefault="00B44CFE" w:rsidP="00452A3C">
            <w:pPr>
              <w:spacing w:after="0" w:line="240" w:lineRule="auto"/>
              <w:rPr>
                <w:rFonts w:cstheme="minorBidi"/>
                <w:color w:val="000000" w:themeColor="text1"/>
              </w:rPr>
            </w:pPr>
            <w:r w:rsidRPr="00974151">
              <w:rPr>
                <w:color w:val="000000" w:themeColor="text1"/>
              </w:rPr>
              <w:t>2. projekta īstenošanas rezultātā tiks sagatavoti priekšlikumi zemes resursu racionālai izmantošanai visos pārvaldības līmeņos</w:t>
            </w:r>
          </w:p>
        </w:tc>
      </w:tr>
      <w:tr w:rsidR="00452A3C" w:rsidRPr="00974151" w14:paraId="39FE1D88" w14:textId="77777777" w:rsidTr="003C6F34">
        <w:trPr>
          <w:trHeight w:val="682"/>
        </w:trPr>
        <w:tc>
          <w:tcPr>
            <w:tcW w:w="5000" w:type="pct"/>
          </w:tcPr>
          <w:p w14:paraId="3FA4630A" w14:textId="1C3A21B5" w:rsidR="00452A3C" w:rsidRPr="00974151" w:rsidRDefault="00533458" w:rsidP="00452A3C">
            <w:pPr>
              <w:spacing w:after="0" w:line="240" w:lineRule="auto"/>
              <w:rPr>
                <w:rFonts w:cstheme="minorBidi"/>
                <w:i/>
                <w:iCs/>
                <w:color w:val="000000" w:themeColor="text1"/>
              </w:rPr>
            </w:pPr>
            <w:r w:rsidRPr="00974151">
              <w:rPr>
                <w:rFonts w:cstheme="minorBidi"/>
                <w:i/>
                <w:iCs/>
                <w:color w:val="000000" w:themeColor="text1"/>
              </w:rPr>
              <w:t>Apraksta plānu priekšlikumu</w:t>
            </w:r>
            <w:r w:rsidR="00940BE4" w:rsidRPr="00974151">
              <w:rPr>
                <w:rFonts w:cstheme="minorBidi"/>
                <w:i/>
                <w:iCs/>
                <w:color w:val="000000" w:themeColor="text1"/>
              </w:rPr>
              <w:t xml:space="preserve"> zemes resursu racionālai izmantošanai</w:t>
            </w:r>
            <w:r w:rsidRPr="00974151">
              <w:rPr>
                <w:rFonts w:cstheme="minorBidi"/>
                <w:i/>
                <w:iCs/>
                <w:color w:val="000000" w:themeColor="text1"/>
              </w:rPr>
              <w:t xml:space="preserve"> sagatavošanai, kas ietvertu:</w:t>
            </w:r>
          </w:p>
          <w:p w14:paraId="0028B9B4" w14:textId="0D92C529" w:rsidR="00533458" w:rsidRPr="00974151" w:rsidRDefault="00533458" w:rsidP="00452A3C">
            <w:pPr>
              <w:spacing w:after="0" w:line="240" w:lineRule="auto"/>
              <w:rPr>
                <w:rFonts w:cstheme="minorBidi"/>
                <w:i/>
                <w:iCs/>
                <w:color w:val="000000" w:themeColor="text1"/>
              </w:rPr>
            </w:pPr>
            <w:r w:rsidRPr="00974151">
              <w:rPr>
                <w:rFonts w:cstheme="minorBidi"/>
                <w:i/>
                <w:iCs/>
                <w:color w:val="000000" w:themeColor="text1"/>
              </w:rPr>
              <w:tab/>
            </w:r>
            <w:proofErr w:type="gramStart"/>
            <w:r w:rsidRPr="00974151">
              <w:rPr>
                <w:rFonts w:cstheme="minorBidi"/>
                <w:i/>
                <w:iCs/>
                <w:color w:val="000000" w:themeColor="text1"/>
              </w:rPr>
              <w:t>1. vispārējos principus</w:t>
            </w:r>
            <w:proofErr w:type="gramEnd"/>
            <w:r w:rsidRPr="00974151">
              <w:rPr>
                <w:rFonts w:cstheme="minorBidi"/>
                <w:i/>
                <w:iCs/>
                <w:color w:val="000000" w:themeColor="text1"/>
              </w:rPr>
              <w:t xml:space="preserve"> un rīcību;</w:t>
            </w:r>
          </w:p>
          <w:p w14:paraId="52A2786E" w14:textId="24F0A078" w:rsidR="00533458" w:rsidRPr="00974151" w:rsidRDefault="00533458" w:rsidP="00452A3C">
            <w:pPr>
              <w:spacing w:after="0" w:line="240" w:lineRule="auto"/>
              <w:rPr>
                <w:rFonts w:cstheme="minorBidi"/>
                <w:i/>
                <w:iCs/>
                <w:color w:val="000000" w:themeColor="text1"/>
              </w:rPr>
            </w:pPr>
            <w:r w:rsidRPr="00974151">
              <w:rPr>
                <w:rFonts w:cstheme="minorBidi"/>
                <w:i/>
                <w:iCs/>
                <w:color w:val="000000" w:themeColor="text1"/>
              </w:rPr>
              <w:tab/>
              <w:t>2. kompetenču sadalījumu;</w:t>
            </w:r>
          </w:p>
          <w:p w14:paraId="3E48DE81" w14:textId="37816002" w:rsidR="00533458" w:rsidRPr="00974151" w:rsidRDefault="00533458" w:rsidP="00452A3C">
            <w:pPr>
              <w:spacing w:after="0" w:line="240" w:lineRule="auto"/>
              <w:rPr>
                <w:rFonts w:cstheme="minorBidi"/>
                <w:i/>
                <w:iCs/>
                <w:color w:val="000000" w:themeColor="text1"/>
              </w:rPr>
            </w:pPr>
            <w:r w:rsidRPr="00974151">
              <w:rPr>
                <w:rFonts w:cstheme="minorBidi"/>
                <w:i/>
                <w:iCs/>
                <w:color w:val="000000" w:themeColor="text1"/>
              </w:rPr>
              <w:tab/>
              <w:t>3. sabiedrības iesaisti</w:t>
            </w:r>
            <w:r w:rsidR="00FA4DBD" w:rsidRPr="00974151">
              <w:rPr>
                <w:rFonts w:cstheme="minorBidi"/>
                <w:i/>
                <w:iCs/>
                <w:color w:val="000000" w:themeColor="text1"/>
              </w:rPr>
              <w:t>.</w:t>
            </w:r>
          </w:p>
          <w:p w14:paraId="06595C8E" w14:textId="77777777" w:rsidR="003C6F34" w:rsidRPr="00974151" w:rsidRDefault="00FA4DBD" w:rsidP="00452A3C">
            <w:pPr>
              <w:spacing w:after="0" w:line="240" w:lineRule="auto"/>
              <w:rPr>
                <w:rFonts w:cstheme="minorBidi"/>
                <w:i/>
                <w:iCs/>
                <w:color w:val="000000" w:themeColor="text1"/>
              </w:rPr>
            </w:pPr>
            <w:r w:rsidRPr="00974151">
              <w:rPr>
                <w:rFonts w:cstheme="minorBidi"/>
                <w:i/>
                <w:iCs/>
                <w:color w:val="000000" w:themeColor="text1"/>
              </w:rPr>
              <w:t>Veidojot priekšlikumus, svarīgi fokusēties uz zemes resursu racionālu izmantošanu un zināšanās balstītu lēmumu pieņemšanu. Jāņem vērā projekta ietvaros izdarītais saistībā ar izvērtējumu par zemes resursu izmantošanas juridisko ietvaru un alternatīviem zemes izmantošanas scenārijiem.</w:t>
            </w:r>
          </w:p>
          <w:p w14:paraId="176FE057" w14:textId="72A6DC2B" w:rsidR="00486874" w:rsidRPr="00974151" w:rsidRDefault="00486874" w:rsidP="00452A3C">
            <w:pPr>
              <w:spacing w:after="0" w:line="240" w:lineRule="auto"/>
              <w:rPr>
                <w:rFonts w:cstheme="minorBidi"/>
                <w:i/>
                <w:iCs/>
                <w:color w:val="000000" w:themeColor="text1"/>
              </w:rPr>
            </w:pPr>
          </w:p>
        </w:tc>
      </w:tr>
    </w:tbl>
    <w:p w14:paraId="64BFBF86" w14:textId="77777777" w:rsidR="00452A3C" w:rsidRPr="00974151" w:rsidRDefault="00452A3C" w:rsidP="00452A3C">
      <w:pPr>
        <w:spacing w:after="0" w:line="240" w:lineRule="auto"/>
        <w:rPr>
          <w:rFonts w:eastAsiaTheme="minorHAnsi" w:cstheme="minorBidi"/>
          <w:color w:val="000000" w:themeColor="text1"/>
        </w:rPr>
      </w:pPr>
    </w:p>
    <w:tbl>
      <w:tblPr>
        <w:tblStyle w:val="TableGrid3"/>
        <w:tblW w:w="5220" w:type="pct"/>
        <w:tblLook w:val="04A0" w:firstRow="1" w:lastRow="0" w:firstColumn="1" w:lastColumn="0" w:noHBand="0" w:noVBand="1"/>
      </w:tblPr>
      <w:tblGrid>
        <w:gridCol w:w="10437"/>
      </w:tblGrid>
      <w:tr w:rsidR="00452A3C" w:rsidRPr="00974151" w14:paraId="06F5163B" w14:textId="77777777" w:rsidTr="00452A3C">
        <w:tc>
          <w:tcPr>
            <w:tcW w:w="5000" w:type="pct"/>
          </w:tcPr>
          <w:p w14:paraId="2B235EB5" w14:textId="521254FD" w:rsidR="00452A3C" w:rsidRPr="00974151" w:rsidRDefault="00B44CFE" w:rsidP="00452A3C">
            <w:pPr>
              <w:spacing w:after="0" w:line="240" w:lineRule="auto"/>
              <w:rPr>
                <w:rFonts w:cstheme="minorBidi"/>
                <w:color w:val="000000" w:themeColor="text1"/>
              </w:rPr>
            </w:pPr>
            <w:r w:rsidRPr="00974151">
              <w:rPr>
                <w:color w:val="000000" w:themeColor="text1"/>
              </w:rPr>
              <w:t>3. projekta īstenošanas rezultātā tiks radītas jaunas zināšanas par ainavu potenciāla novērtēšanu un attīstību Latvijā</w:t>
            </w:r>
          </w:p>
        </w:tc>
      </w:tr>
      <w:tr w:rsidR="00452A3C" w:rsidRPr="00974151" w14:paraId="76A3DEE2" w14:textId="77777777" w:rsidTr="003C6F34">
        <w:trPr>
          <w:trHeight w:val="656"/>
        </w:trPr>
        <w:tc>
          <w:tcPr>
            <w:tcW w:w="5000" w:type="pct"/>
          </w:tcPr>
          <w:p w14:paraId="2B0B751C" w14:textId="2D405BAD" w:rsidR="00CD363A" w:rsidRPr="00974151" w:rsidRDefault="00CD363A" w:rsidP="0041677A">
            <w:pPr>
              <w:spacing w:after="0" w:line="240" w:lineRule="auto"/>
              <w:rPr>
                <w:i/>
              </w:rPr>
            </w:pPr>
            <w:r w:rsidRPr="00974151">
              <w:rPr>
                <w:i/>
              </w:rPr>
              <w:t xml:space="preserve">Apraksta metodoloģisko ietvaru ainavu novērtēšanai Latvijā, ietverot informāciju un analīzi par Latvijas un ārvalstu pieredzi ainavu izdalīšanā un novērtēšanā, tai skaitā aprakstot izvēlētos datus ainavu novērtēšanas procesa nodrošināšanai un pieeju, ainavas kvalitātes mērķu noteikšanā. </w:t>
            </w:r>
          </w:p>
          <w:p w14:paraId="1909B625" w14:textId="77777777" w:rsidR="00486874" w:rsidRPr="00974151" w:rsidRDefault="00486874" w:rsidP="0041677A">
            <w:pPr>
              <w:spacing w:after="0" w:line="240" w:lineRule="auto"/>
              <w:rPr>
                <w:i/>
              </w:rPr>
            </w:pPr>
          </w:p>
          <w:p w14:paraId="01ABFD31" w14:textId="75E002AC" w:rsidR="00CD363A" w:rsidRPr="00974151" w:rsidRDefault="00CD363A" w:rsidP="0041677A">
            <w:pPr>
              <w:spacing w:line="240" w:lineRule="auto"/>
              <w:rPr>
                <w:i/>
                <w:iCs/>
                <w:color w:val="000000" w:themeColor="text1"/>
              </w:rPr>
            </w:pPr>
            <w:r w:rsidRPr="00974151">
              <w:rPr>
                <w:rFonts w:cstheme="minorBidi"/>
                <w:i/>
                <w:iCs/>
                <w:color w:val="000000" w:themeColor="text1"/>
              </w:rPr>
              <w:t xml:space="preserve">Apraksta stratēģiju, kā ainavu novērtēšana un ainavas kvalitātes mērķu noteikšana sasaistītos ar ainavu pārvaldību, aizsardzību, plānošanu, kā arī sabiedrības iesaisti, informēšanu un izglītošanu. </w:t>
            </w:r>
          </w:p>
          <w:p w14:paraId="45D42018" w14:textId="77777777" w:rsidR="003C6F34" w:rsidRPr="00974151" w:rsidRDefault="00CD363A" w:rsidP="0041677A">
            <w:pPr>
              <w:spacing w:after="0" w:line="240" w:lineRule="auto"/>
              <w:rPr>
                <w:rFonts w:cstheme="minorBidi"/>
                <w:i/>
                <w:iCs/>
                <w:color w:val="000000" w:themeColor="text1"/>
              </w:rPr>
            </w:pPr>
            <w:r w:rsidRPr="00974151">
              <w:rPr>
                <w:rFonts w:cstheme="minorBidi"/>
                <w:i/>
                <w:iCs/>
                <w:color w:val="000000" w:themeColor="text1"/>
              </w:rPr>
              <w:t>Apraksta pieeju nacionālas nozīmes ainaviski vērtīgo teritoriju noteikšanai, kā arī pieeju šo teritoriju attīstības risku un iespēju analīzei, lai nodrošinātu integrētu vadlīniju izstrādi.</w:t>
            </w:r>
          </w:p>
          <w:p w14:paraId="03628C0F" w14:textId="249D690F" w:rsidR="00486874" w:rsidRPr="00974151" w:rsidRDefault="00486874" w:rsidP="00CD363A">
            <w:pPr>
              <w:spacing w:after="0" w:line="240" w:lineRule="auto"/>
              <w:rPr>
                <w:rFonts w:cstheme="minorBidi"/>
                <w:i/>
                <w:iCs/>
                <w:color w:val="000000" w:themeColor="text1"/>
              </w:rPr>
            </w:pPr>
          </w:p>
        </w:tc>
      </w:tr>
    </w:tbl>
    <w:p w14:paraId="2C1188D0" w14:textId="77777777" w:rsidR="00452A3C" w:rsidRPr="00974151" w:rsidRDefault="00452A3C" w:rsidP="00452A3C">
      <w:pPr>
        <w:spacing w:after="0"/>
      </w:pPr>
    </w:p>
    <w:tbl>
      <w:tblPr>
        <w:tblStyle w:val="TableGrid"/>
        <w:tblW w:w="5220" w:type="pct"/>
        <w:tblLook w:val="04A0" w:firstRow="1" w:lastRow="0" w:firstColumn="1" w:lastColumn="0" w:noHBand="0" w:noVBand="1"/>
      </w:tblPr>
      <w:tblGrid>
        <w:gridCol w:w="10437"/>
      </w:tblGrid>
      <w:tr w:rsidR="005F64D9" w:rsidRPr="00974151" w14:paraId="020308F6" w14:textId="77777777" w:rsidTr="005F64D9">
        <w:tc>
          <w:tcPr>
            <w:tcW w:w="5000" w:type="pct"/>
          </w:tcPr>
          <w:p w14:paraId="40366665" w14:textId="77777777" w:rsidR="005F64D9" w:rsidRPr="00974151" w:rsidRDefault="005F64D9" w:rsidP="00AE6E26">
            <w:pPr>
              <w:spacing w:after="0" w:line="240" w:lineRule="auto"/>
              <w:rPr>
                <w:color w:val="000000" w:themeColor="text1"/>
              </w:rPr>
            </w:pPr>
            <w:r w:rsidRPr="00974151">
              <w:rPr>
                <w:color w:val="000000" w:themeColor="text1"/>
              </w:rPr>
              <w:t xml:space="preserve">4. </w:t>
            </w:r>
            <w:r w:rsidRPr="00974151">
              <w:rPr>
                <w:color w:val="000000"/>
              </w:rPr>
              <w:t>projekta īstenošanas rezultātā tiks radīts jauns risinājums Latvijas ainavu novērtējuma rezultātu publicēšanai un sabiedrības izglītošanai (elektronisks Latvijas ainavu atlants)</w:t>
            </w:r>
          </w:p>
        </w:tc>
      </w:tr>
      <w:tr w:rsidR="005F64D9" w:rsidRPr="00974151" w14:paraId="20AF89F5" w14:textId="77777777" w:rsidTr="005F64D9">
        <w:trPr>
          <w:trHeight w:val="1275"/>
        </w:trPr>
        <w:tc>
          <w:tcPr>
            <w:tcW w:w="5000" w:type="pct"/>
          </w:tcPr>
          <w:p w14:paraId="7060C525" w14:textId="3C2F6378" w:rsidR="005F64D9" w:rsidRPr="00974151" w:rsidRDefault="00E71540" w:rsidP="00AE6E26">
            <w:pPr>
              <w:spacing w:after="0" w:line="240" w:lineRule="auto"/>
              <w:rPr>
                <w:i/>
                <w:iCs/>
                <w:color w:val="000000" w:themeColor="text1"/>
              </w:rPr>
            </w:pPr>
            <w:r w:rsidRPr="00974151">
              <w:rPr>
                <w:i/>
                <w:iCs/>
                <w:color w:val="000000" w:themeColor="text1"/>
              </w:rPr>
              <w:t xml:space="preserve">Apraksta stratēģiju ar ainavu novērtējumu saistīto pieejamo datu atbilstības noteikšanai, jauno datu ievākšanai, visu datu uzglabāšanai (ņemot vērā </w:t>
            </w:r>
            <w:r w:rsidR="00040A09" w:rsidRPr="00974151">
              <w:rPr>
                <w:i/>
                <w:iCs/>
                <w:color w:val="000000" w:themeColor="text1"/>
              </w:rPr>
              <w:t>tendences atvērto datu sagatavošanā un pieejamībā)</w:t>
            </w:r>
            <w:r w:rsidR="003175E1" w:rsidRPr="00974151">
              <w:rPr>
                <w:i/>
                <w:iCs/>
                <w:color w:val="000000" w:themeColor="text1"/>
              </w:rPr>
              <w:t>,</w:t>
            </w:r>
            <w:r w:rsidRPr="00974151">
              <w:rPr>
                <w:i/>
                <w:iCs/>
                <w:color w:val="000000" w:themeColor="text1"/>
              </w:rPr>
              <w:t xml:space="preserve"> papildināšanai</w:t>
            </w:r>
            <w:r w:rsidR="003175E1" w:rsidRPr="00974151">
              <w:rPr>
                <w:i/>
                <w:iCs/>
                <w:color w:val="000000" w:themeColor="text1"/>
              </w:rPr>
              <w:t>, kā arī</w:t>
            </w:r>
            <w:r w:rsidR="002168C9" w:rsidRPr="00974151">
              <w:rPr>
                <w:i/>
                <w:iCs/>
                <w:color w:val="000000" w:themeColor="text1"/>
              </w:rPr>
              <w:t xml:space="preserve"> atspoguļošanai</w:t>
            </w:r>
            <w:r w:rsidRPr="00974151">
              <w:rPr>
                <w:i/>
                <w:iCs/>
                <w:color w:val="000000" w:themeColor="text1"/>
              </w:rPr>
              <w:t>, nodrošinot ainavu novērtējuma rezultātu publicēšanu un sabiedrības izglītošanu.</w:t>
            </w:r>
          </w:p>
          <w:p w14:paraId="497B77CB" w14:textId="5D967704" w:rsidR="00E71540" w:rsidRPr="00974151" w:rsidRDefault="00E71540" w:rsidP="00AE6E26">
            <w:pPr>
              <w:spacing w:after="0" w:line="240" w:lineRule="auto"/>
              <w:rPr>
                <w:i/>
                <w:iCs/>
                <w:color w:val="000000" w:themeColor="text1"/>
              </w:rPr>
            </w:pPr>
          </w:p>
        </w:tc>
      </w:tr>
    </w:tbl>
    <w:p w14:paraId="094C3301" w14:textId="77777777" w:rsidR="005F64D9" w:rsidRPr="00974151" w:rsidRDefault="005F64D9" w:rsidP="005F64D9">
      <w:pPr>
        <w:rPr>
          <w:color w:val="000000" w:themeColor="text1"/>
          <w:lang w:bidi="en-US"/>
        </w:rPr>
      </w:pPr>
    </w:p>
    <w:tbl>
      <w:tblPr>
        <w:tblStyle w:val="TableGrid"/>
        <w:tblW w:w="5220" w:type="pct"/>
        <w:tblLook w:val="04A0" w:firstRow="1" w:lastRow="0" w:firstColumn="1" w:lastColumn="0" w:noHBand="0" w:noVBand="1"/>
      </w:tblPr>
      <w:tblGrid>
        <w:gridCol w:w="10437"/>
      </w:tblGrid>
      <w:tr w:rsidR="005F64D9" w:rsidRPr="00974151" w14:paraId="7466144E" w14:textId="77777777" w:rsidTr="005F64D9">
        <w:tc>
          <w:tcPr>
            <w:tcW w:w="5000" w:type="pct"/>
          </w:tcPr>
          <w:p w14:paraId="4B4D6D47" w14:textId="77777777" w:rsidR="005F64D9" w:rsidRPr="00974151" w:rsidRDefault="005F64D9" w:rsidP="00AE6E26">
            <w:pPr>
              <w:spacing w:after="0" w:line="240" w:lineRule="auto"/>
              <w:rPr>
                <w:color w:val="000000" w:themeColor="text1"/>
              </w:rPr>
            </w:pPr>
            <w:r w:rsidRPr="00974151">
              <w:rPr>
                <w:color w:val="000000" w:themeColor="text1"/>
              </w:rPr>
              <w:t xml:space="preserve">5. </w:t>
            </w:r>
            <w:r w:rsidRPr="00974151">
              <w:rPr>
                <w:color w:val="000000"/>
              </w:rPr>
              <w:t>projektā ir paredzēta sadarbība ar zemes resursu izmantošanā un ainavu plānošanā iesaistītajiem sociālajiem partneriem</w:t>
            </w:r>
          </w:p>
        </w:tc>
      </w:tr>
      <w:tr w:rsidR="005F64D9" w:rsidRPr="00264716" w14:paraId="4B091988" w14:textId="77777777" w:rsidTr="005F64D9">
        <w:trPr>
          <w:trHeight w:val="1275"/>
        </w:trPr>
        <w:tc>
          <w:tcPr>
            <w:tcW w:w="5000" w:type="pct"/>
          </w:tcPr>
          <w:p w14:paraId="3C711D51" w14:textId="77777777" w:rsidR="00846117" w:rsidRPr="00974151" w:rsidRDefault="00846117" w:rsidP="00846117">
            <w:pPr>
              <w:spacing w:after="0" w:line="240" w:lineRule="auto"/>
              <w:rPr>
                <w:i/>
                <w:iCs/>
                <w:color w:val="000000" w:themeColor="text1"/>
              </w:rPr>
            </w:pPr>
            <w:r w:rsidRPr="00974151">
              <w:rPr>
                <w:i/>
                <w:iCs/>
                <w:color w:val="000000" w:themeColor="text1"/>
              </w:rPr>
              <w:t xml:space="preserve">Apraksta plānu </w:t>
            </w:r>
            <w:proofErr w:type="spellStart"/>
            <w:r w:rsidRPr="00974151">
              <w:rPr>
                <w:i/>
                <w:iCs/>
                <w:color w:val="000000" w:themeColor="text1"/>
              </w:rPr>
              <w:t>proaktīvas</w:t>
            </w:r>
            <w:proofErr w:type="spellEnd"/>
            <w:r w:rsidRPr="00974151">
              <w:rPr>
                <w:i/>
                <w:iCs/>
                <w:color w:val="000000" w:themeColor="text1"/>
              </w:rPr>
              <w:t xml:space="preserve"> sadarbības ar sociālajiem partneriem veidošanai, tai skaitā:</w:t>
            </w:r>
          </w:p>
          <w:p w14:paraId="2CAC67AB" w14:textId="40782EA6" w:rsidR="00AD6C01" w:rsidRPr="00974151" w:rsidRDefault="00846117" w:rsidP="00A464AB">
            <w:pPr>
              <w:spacing w:after="0" w:line="240" w:lineRule="auto"/>
              <w:ind w:left="447"/>
              <w:rPr>
                <w:i/>
                <w:iCs/>
                <w:color w:val="000000" w:themeColor="text1"/>
              </w:rPr>
            </w:pPr>
            <w:r w:rsidRPr="00974151">
              <w:rPr>
                <w:i/>
                <w:iCs/>
                <w:color w:val="000000" w:themeColor="text1"/>
              </w:rPr>
              <w:t xml:space="preserve">1. </w:t>
            </w:r>
            <w:r w:rsidR="00AD6C01" w:rsidRPr="00974151">
              <w:rPr>
                <w:i/>
                <w:iCs/>
                <w:color w:val="000000" w:themeColor="text1"/>
              </w:rPr>
              <w:t>iesaistīto pušu kartēšana;</w:t>
            </w:r>
          </w:p>
          <w:p w14:paraId="7EEE5EDB" w14:textId="4EFFB9E5" w:rsidR="00AD6C01" w:rsidRPr="00974151" w:rsidRDefault="00AD6C01" w:rsidP="00A464AB">
            <w:pPr>
              <w:spacing w:after="0" w:line="240" w:lineRule="auto"/>
              <w:ind w:left="447"/>
              <w:rPr>
                <w:i/>
                <w:iCs/>
                <w:color w:val="000000" w:themeColor="text1"/>
              </w:rPr>
            </w:pPr>
            <w:r w:rsidRPr="00974151">
              <w:rPr>
                <w:i/>
                <w:iCs/>
                <w:color w:val="000000" w:themeColor="text1"/>
              </w:rPr>
              <w:t xml:space="preserve">2. metodes sadarbības partneru iesaistīšanai pētījuma gaitā un tā rezultātu aprobācijā (piemēram, </w:t>
            </w:r>
            <w:proofErr w:type="spellStart"/>
            <w:r w:rsidRPr="00974151">
              <w:rPr>
                <w:i/>
                <w:iCs/>
                <w:color w:val="000000" w:themeColor="text1"/>
              </w:rPr>
              <w:t>fokusgrupu</w:t>
            </w:r>
            <w:proofErr w:type="spellEnd"/>
            <w:r w:rsidRPr="00974151">
              <w:rPr>
                <w:i/>
                <w:iCs/>
                <w:color w:val="000000" w:themeColor="text1"/>
              </w:rPr>
              <w:t xml:space="preserve"> aptaujas</w:t>
            </w:r>
            <w:r w:rsidR="002168C9" w:rsidRPr="00974151">
              <w:rPr>
                <w:i/>
                <w:iCs/>
                <w:color w:val="000000" w:themeColor="text1"/>
              </w:rPr>
              <w:t xml:space="preserve"> vai individuālas intervijas</w:t>
            </w:r>
            <w:r w:rsidRPr="00974151">
              <w:rPr>
                <w:i/>
                <w:iCs/>
                <w:color w:val="000000" w:themeColor="text1"/>
              </w:rPr>
              <w:t>);</w:t>
            </w:r>
          </w:p>
          <w:p w14:paraId="5553AFA9" w14:textId="5DA27A42" w:rsidR="00AD6C01" w:rsidRDefault="00AD6C01" w:rsidP="00A464AB">
            <w:pPr>
              <w:spacing w:after="0" w:line="240" w:lineRule="auto"/>
              <w:ind w:left="447"/>
              <w:rPr>
                <w:i/>
                <w:iCs/>
                <w:color w:val="000000" w:themeColor="text1"/>
              </w:rPr>
            </w:pPr>
            <w:r w:rsidRPr="00974151">
              <w:rPr>
                <w:i/>
                <w:iCs/>
                <w:color w:val="000000" w:themeColor="text1"/>
              </w:rPr>
              <w:t>3. pieredzes apmaiņas pasākumi, kā arī atgriezeniskās saites no sadarbības partneriem iegūšana.</w:t>
            </w:r>
          </w:p>
          <w:p w14:paraId="0B25FA89" w14:textId="5C9ADF96" w:rsidR="005F64D9" w:rsidRPr="005F64D9" w:rsidRDefault="005F64D9" w:rsidP="00846117">
            <w:pPr>
              <w:spacing w:after="0" w:line="240" w:lineRule="auto"/>
              <w:rPr>
                <w:i/>
                <w:iCs/>
                <w:color w:val="000000" w:themeColor="text1"/>
              </w:rPr>
            </w:pPr>
          </w:p>
        </w:tc>
      </w:tr>
    </w:tbl>
    <w:p w14:paraId="46B0A80A" w14:textId="3C89AB03" w:rsidR="00452A3C" w:rsidRDefault="00452A3C" w:rsidP="005F64D9">
      <w:pPr>
        <w:spacing w:after="0"/>
      </w:pPr>
    </w:p>
    <w:p w14:paraId="08725D8C" w14:textId="77777777" w:rsidR="00452A3C" w:rsidRPr="00C06C9C" w:rsidRDefault="00452A3C" w:rsidP="00452A3C">
      <w:pPr>
        <w:spacing w:after="0"/>
        <w:ind w:firstLine="720"/>
      </w:pPr>
    </w:p>
    <w:p w14:paraId="20C0BD0E" w14:textId="13625792" w:rsidR="00796F72" w:rsidRPr="005D1157" w:rsidRDefault="00993E84" w:rsidP="00C45FB7">
      <w:pPr>
        <w:pStyle w:val="Heading1"/>
      </w:pPr>
      <w:bookmarkStart w:id="27" w:name="_Toc39744695"/>
      <w:r w:rsidRPr="005D1157">
        <w:t>4</w:t>
      </w:r>
      <w:r w:rsidR="00E45CE8" w:rsidRPr="005D1157">
        <w:t xml:space="preserve">. </w:t>
      </w:r>
      <w:r w:rsidR="00D80B37" w:rsidRPr="005D1157">
        <w:t>Projekta</w:t>
      </w:r>
      <w:r w:rsidR="005B4C15">
        <w:t xml:space="preserve"> </w:t>
      </w:r>
      <w:sdt>
        <w:sdtPr>
          <w:id w:val="1451436004"/>
          <w:placeholder>
            <w:docPart w:val="DefaultPlaceholder_-1854013440"/>
          </w:placeholder>
        </w:sdtPr>
        <w:sdtEndPr/>
        <w:sdtContent>
          <w:r w:rsidR="005B4C15">
            <w:t>vidusposma un</w:t>
          </w:r>
        </w:sdtContent>
      </w:sdt>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7"/>
    </w:p>
    <w:p w14:paraId="221E94C6" w14:textId="77777777" w:rsidR="00611138" w:rsidRDefault="00611138" w:rsidP="00215C85">
      <w:pPr>
        <w:pStyle w:val="ListParagraph"/>
      </w:pPr>
    </w:p>
    <w:p w14:paraId="5FD34DA4" w14:textId="60191A2D" w:rsidR="00E87508" w:rsidRDefault="00434BFF" w:rsidP="008450CE">
      <w:pPr>
        <w:spacing w:after="0"/>
        <w:ind w:firstLine="720"/>
      </w:pPr>
      <w:r>
        <w:t>3</w:t>
      </w:r>
      <w:r w:rsidR="00F30CD1">
        <w:t>6</w:t>
      </w:r>
      <w:r w:rsidR="00611138">
        <w:t>. Projekta iesniedzējs</w:t>
      </w:r>
      <w:r w:rsidR="004C1CC4">
        <w:t xml:space="preserve"> izstrādā</w:t>
      </w:r>
      <w:r w:rsidR="006C02FD">
        <w:t xml:space="preserve"> un iesniedz informācijas sistēmā</w:t>
      </w:r>
      <w:r w:rsidR="004C1CC4">
        <w:t xml:space="preserve"> </w:t>
      </w:r>
      <w:sdt>
        <w:sdtPr>
          <w:id w:val="-1183982248"/>
          <w:placeholder>
            <w:docPart w:val="DefaultPlaceholder_-1854013440"/>
          </w:placeholder>
        </w:sdtPr>
        <w:sdtEndPr/>
        <w:sdtContent>
          <w:r w:rsidR="00D11CF3">
            <w:t xml:space="preserve">projekta </w:t>
          </w:r>
          <w:r w:rsidR="00DC30F1">
            <w:t xml:space="preserve">vidusposma zinātnisko pārskatu </w:t>
          </w:r>
          <w:r w:rsidR="006F6369">
            <w:t xml:space="preserve">mēneša laikā, kad pagājusi puse no </w:t>
          </w:r>
          <w:r w:rsidR="00DC30F1">
            <w:t>projekta īstenošanas</w:t>
          </w:r>
          <w:r w:rsidR="006C02FD">
            <w:t xml:space="preserve"> laika</w:t>
          </w:r>
          <w:r w:rsidR="00DC30F1">
            <w:t>, savukārt</w:t>
          </w:r>
        </w:sdtContent>
      </w:sdt>
      <w:r w:rsidR="00DC30F1">
        <w:t xml:space="preserve">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xml:space="preserve">, izmantojot </w:t>
      </w:r>
      <w:r w:rsidR="006C02FD">
        <w:t>līgumam par projekta īstenošanu pievienoto veidlapu.</w:t>
      </w:r>
    </w:p>
    <w:p w14:paraId="48566571" w14:textId="77777777" w:rsidR="00611138" w:rsidRDefault="00611138" w:rsidP="00215C85">
      <w:pPr>
        <w:pStyle w:val="ListParagraph"/>
      </w:pPr>
    </w:p>
    <w:p w14:paraId="5289954E" w14:textId="7D1878EA" w:rsidR="00611138" w:rsidRDefault="00434BFF" w:rsidP="006C02FD">
      <w:pPr>
        <w:ind w:firstLine="720"/>
      </w:pPr>
      <w:r>
        <w:t>3</w:t>
      </w:r>
      <w:r w:rsidR="00F30CD1">
        <w:t>7</w:t>
      </w:r>
      <w:r w:rsidR="00611138">
        <w:t xml:space="preserve">. </w:t>
      </w:r>
      <w:r w:rsidR="00D11CF3">
        <w:t xml:space="preserve">Projekta </w:t>
      </w:r>
      <w:sdt>
        <w:sdtPr>
          <w:id w:val="103312757"/>
          <w:placeholder>
            <w:docPart w:val="DefaultPlaceholder_-1854013440"/>
          </w:placeholder>
        </w:sdtPr>
        <w:sdtEndPr/>
        <w:sdtContent>
          <w:r w:rsidR="00DC30F1">
            <w:t>vidusposma un</w:t>
          </w:r>
        </w:sdtContent>
      </w:sdt>
      <w:r w:rsidR="00DC30F1">
        <w:t xml:space="preserve">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00949C18" w14:textId="23BDDEDC" w:rsidR="00BA4129" w:rsidRDefault="00071EF5" w:rsidP="001224C4">
      <w:pPr>
        <w:ind w:firstLine="720"/>
      </w:pPr>
      <w:r>
        <w:t>3</w:t>
      </w:r>
      <w:r w:rsidR="00F30CD1">
        <w:t>8</w:t>
      </w:r>
      <w:r w:rsidR="00611138">
        <w:t xml:space="preserve">. </w:t>
      </w:r>
      <w:r w:rsidR="00D11CF3">
        <w:t xml:space="preserve">Projekta </w:t>
      </w:r>
      <w:sdt>
        <w:sdtPr>
          <w:id w:val="1647088968"/>
          <w:placeholder>
            <w:docPart w:val="DefaultPlaceholder_-1854013440"/>
          </w:placeholder>
        </w:sdtPr>
        <w:sdtEndPr/>
        <w:sdtContent>
          <w:r w:rsidR="00DC30F1">
            <w:t>vidusposma un</w:t>
          </w:r>
        </w:sdtContent>
      </w:sdt>
      <w:r w:rsidR="00DC30F1">
        <w:t xml:space="preserve"> </w:t>
      </w:r>
      <w:r w:rsidR="00644512">
        <w:t xml:space="preserve">noslēguma zinātnisko pārskatu </w:t>
      </w:r>
      <w:r w:rsidR="00644512" w:rsidRPr="00077925">
        <w:t>aizpilda</w:t>
      </w:r>
      <w:r w:rsidR="00E87508">
        <w:t xml:space="preserve"> latviešu valodā un </w:t>
      </w:r>
      <w:r w:rsidR="00611138">
        <w:t>tulko</w:t>
      </w:r>
      <w:r w:rsidR="002230A7">
        <w:t xml:space="preserve"> angļu valodā</w:t>
      </w:r>
      <w:proofErr w:type="gramStart"/>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rsidR="00611138">
        <w:t>, a</w:t>
      </w:r>
      <w:r w:rsidR="00611138" w:rsidRPr="00077925">
        <w:t xml:space="preserve">izpilda visas </w:t>
      </w:r>
      <w:r w:rsidR="00611138">
        <w:t xml:space="preserve">pārskata </w:t>
      </w:r>
      <w:r w:rsidR="00DA6D3C">
        <w:t>nodaļas un apakšnodaļas</w:t>
      </w:r>
      <w:r w:rsidR="00611138">
        <w:t xml:space="preserve">, </w:t>
      </w:r>
      <w:r w:rsidR="00611138" w:rsidRPr="00E22B35">
        <w:t>informāciju ievada tai paredzētajos laukos</w:t>
      </w:r>
      <w:proofErr w:type="gramEnd"/>
      <w:r w:rsidR="00DC30F1" w:rsidRPr="00E22B35">
        <w:t xml:space="preserve"> un </w:t>
      </w:r>
      <w:r w:rsidR="00BA4129" w:rsidRPr="00E22B35">
        <w:t>augšupielādē</w:t>
      </w:r>
      <w:r w:rsidR="00DC30F1" w:rsidRPr="00E22B35">
        <w:t xml:space="preserve"> to</w:t>
      </w:r>
      <w:r w:rsidR="00BA4129" w:rsidRPr="00E22B35">
        <w:t xml:space="preserve"> informācijas sistēmā </w:t>
      </w:r>
      <w:r w:rsidR="002230A7" w:rsidRPr="00E22B35">
        <w:t>PDF datnes</w:t>
      </w:r>
      <w:r w:rsidR="00BA4129" w:rsidRPr="00E22B35">
        <w:t xml:space="preserve"> formātā.</w:t>
      </w:r>
      <w:r w:rsidR="004A766F" w:rsidRPr="00E22B35">
        <w:t xml:space="preserve"> Nepieciešamības gadījumā pēc padomes lūguma projekta vidusposma un noslēguma zinātniskajam pārskatam pievieno publikāciju sarakstu EXCEL datnes formātā informācijas sistēmā. Saraksta struktūru nosaka padome un informē par to projekta iesniedzēju. Papildus informācijas sistēmā augšupielādē fotoattēlus, kas raksturo projekta īstenošanu.</w:t>
      </w:r>
    </w:p>
    <w:p w14:paraId="4BB2B7B4" w14:textId="3FF5C650" w:rsidR="00F83EB5" w:rsidRDefault="0093145C" w:rsidP="006C02FD">
      <w:r>
        <w:tab/>
      </w:r>
      <w:r w:rsidR="00F30CD1">
        <w:t>39</w:t>
      </w:r>
      <w:r w:rsidR="00611138">
        <w:t xml:space="preserve">. </w:t>
      </w:r>
      <w:r w:rsidR="002230A7">
        <w:t xml:space="preserve">Projekta iesniedzējs </w:t>
      </w:r>
      <w:r w:rsidR="00D11CF3">
        <w:t>projekta</w:t>
      </w:r>
      <w:r w:rsidR="00F04668">
        <w:t xml:space="preserve"> </w:t>
      </w:r>
      <w:sdt>
        <w:sdtPr>
          <w:id w:val="1041717357"/>
          <w:placeholder>
            <w:docPart w:val="DefaultPlaceholder_-1854013440"/>
          </w:placeholder>
        </w:sdtPr>
        <w:sdtEndPr/>
        <w:sdtContent>
          <w:r w:rsidR="00F04668">
            <w:t>vidusposma un</w:t>
          </w:r>
        </w:sdtContent>
      </w:sdt>
      <w:r w:rsidR="00D11CF3">
        <w:t xml:space="preserve"> noslēguma zinātnisko</w:t>
      </w:r>
      <w:r w:rsidR="002230A7">
        <w:t xml:space="preserve"> pārskatu</w:t>
      </w:r>
      <w:r w:rsidR="007D1A1E" w:rsidRPr="00077925">
        <w:t xml:space="preserve"> </w:t>
      </w:r>
      <w:r w:rsidR="00611138">
        <w:t>aizpilda</w:t>
      </w:r>
      <w:r w:rsidR="00F83EB5">
        <w:t>, ievērojot šādus nosacījumus</w:t>
      </w:r>
      <w:r w:rsidR="00D15421">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54DB86CC" w:rsidR="00BE001B" w:rsidRPr="00974151" w:rsidRDefault="00BE001B" w:rsidP="00C45FB7">
            <w:pPr>
              <w:spacing w:after="0" w:line="240" w:lineRule="auto"/>
              <w:jc w:val="center"/>
              <w:rPr>
                <w:b/>
                <w:szCs w:val="24"/>
              </w:rPr>
            </w:pPr>
            <w:r w:rsidRPr="00974151">
              <w:rPr>
                <w:b/>
                <w:szCs w:val="24"/>
              </w:rPr>
              <w:lastRenderedPageBreak/>
              <w:t xml:space="preserve">Projekta </w:t>
            </w:r>
            <w:sdt>
              <w:sdtPr>
                <w:rPr>
                  <w:b/>
                  <w:szCs w:val="24"/>
                </w:rPr>
                <w:id w:val="161361611"/>
                <w:placeholder>
                  <w:docPart w:val="DefaultPlaceholder_-1854013440"/>
                </w:placeholder>
              </w:sdtPr>
              <w:sdtEndPr/>
              <w:sdtContent>
                <w:r w:rsidR="00DC30F1" w:rsidRPr="00974151">
                  <w:rPr>
                    <w:b/>
                    <w:szCs w:val="24"/>
                  </w:rPr>
                  <w:t>vidusposma/</w:t>
                </w:r>
              </w:sdtContent>
            </w:sdt>
            <w:r w:rsidRPr="00974151">
              <w:rPr>
                <w:b/>
                <w:szCs w:val="24"/>
              </w:rPr>
              <w:t>noslēguma zinātniskais pārskats</w:t>
            </w:r>
          </w:p>
          <w:p w14:paraId="44C0C508" w14:textId="77777777" w:rsidR="00BE001B" w:rsidRPr="00974151" w:rsidRDefault="00BE001B" w:rsidP="00C45FB7">
            <w:pPr>
              <w:spacing w:after="0" w:line="240" w:lineRule="auto"/>
              <w:rPr>
                <w:szCs w:val="24"/>
              </w:rPr>
            </w:pPr>
          </w:p>
          <w:p w14:paraId="3C95E698" w14:textId="467F0DD9" w:rsidR="00270AAB" w:rsidRPr="00974151" w:rsidRDefault="00270AAB" w:rsidP="00215C85">
            <w:pPr>
              <w:pStyle w:val="ListParagraph"/>
            </w:pPr>
            <w:r w:rsidRPr="00974151">
              <w:t>Prasības teksta noformēšanai:</w:t>
            </w:r>
          </w:p>
          <w:p w14:paraId="5DBC2730" w14:textId="0C18A86A" w:rsidR="00270AAB" w:rsidRPr="00974151" w:rsidRDefault="00270AAB" w:rsidP="00215C85">
            <w:pPr>
              <w:pStyle w:val="ListParagraph"/>
              <w:numPr>
                <w:ilvl w:val="0"/>
                <w:numId w:val="35"/>
              </w:numPr>
            </w:pPr>
            <w:r w:rsidRPr="00974151">
              <w:t xml:space="preserve">apjoms nepārsniedz </w:t>
            </w:r>
            <w:r w:rsidR="006C3B36" w:rsidRPr="00974151">
              <w:t>1</w:t>
            </w:r>
            <w:r w:rsidR="00072B2E" w:rsidRPr="00974151">
              <w:t>5</w:t>
            </w:r>
            <w:r w:rsidR="006C3B36" w:rsidRPr="00974151">
              <w:t xml:space="preserve"> </w:t>
            </w:r>
            <w:r w:rsidRPr="00974151">
              <w:t>lappuses;</w:t>
            </w:r>
          </w:p>
          <w:p w14:paraId="163851B4" w14:textId="168A7DDA" w:rsidR="00270AAB" w:rsidRPr="00974151" w:rsidRDefault="00270AAB" w:rsidP="00215C85">
            <w:pPr>
              <w:pStyle w:val="ListParagraph"/>
              <w:numPr>
                <w:ilvl w:val="0"/>
                <w:numId w:val="35"/>
              </w:numPr>
            </w:pPr>
            <w:r w:rsidRPr="00974151">
              <w:t>burtu lielums – ne mazāks par 11;</w:t>
            </w:r>
          </w:p>
          <w:p w14:paraId="09A32423" w14:textId="5A0ACDAA" w:rsidR="00270AAB" w:rsidRPr="00974151" w:rsidRDefault="00270AAB" w:rsidP="00215C85">
            <w:pPr>
              <w:pStyle w:val="ListParagraph"/>
              <w:numPr>
                <w:ilvl w:val="0"/>
                <w:numId w:val="35"/>
              </w:numPr>
            </w:pPr>
            <w:r w:rsidRPr="00974151">
              <w:t>vienkāršā rindstarpa;</w:t>
            </w:r>
          </w:p>
          <w:p w14:paraId="52ADF99A" w14:textId="6B80D8CF" w:rsidR="00270AAB" w:rsidRPr="00974151" w:rsidRDefault="00270AAB" w:rsidP="00215C85">
            <w:pPr>
              <w:pStyle w:val="ListParagraph"/>
              <w:numPr>
                <w:ilvl w:val="0"/>
                <w:numId w:val="35"/>
              </w:numPr>
            </w:pPr>
            <w:r w:rsidRPr="00974151">
              <w:t>atkāpes no malām – 2 cm no katras puses, 1,5 cm no augšas un apakšas;</w:t>
            </w:r>
          </w:p>
          <w:p w14:paraId="24B80092" w14:textId="3C42134D" w:rsidR="00270AAB" w:rsidRPr="00974151" w:rsidRDefault="00270AAB" w:rsidP="00215C85">
            <w:pPr>
              <w:pStyle w:val="ListParagraph"/>
              <w:numPr>
                <w:ilvl w:val="0"/>
                <w:numId w:val="35"/>
              </w:numPr>
            </w:pPr>
            <w:r w:rsidRPr="00974151">
              <w:t xml:space="preserve">visas tabulas, diagrammas, atsauces/atsauču saraksts un citi elementi ir iekļaujami projekta noslēguma zinātniskajā pārskatā, nepārsniedzot </w:t>
            </w:r>
            <w:r w:rsidR="006C3B36" w:rsidRPr="00974151">
              <w:t>1</w:t>
            </w:r>
            <w:r w:rsidR="00072B2E" w:rsidRPr="00974151">
              <w:t>5</w:t>
            </w:r>
            <w:r w:rsidR="006C3B36" w:rsidRPr="00974151">
              <w:t xml:space="preserve"> </w:t>
            </w:r>
            <w:r w:rsidRPr="00974151">
              <w:t>lappuses.</w:t>
            </w:r>
          </w:p>
          <w:p w14:paraId="76EE0EC2" w14:textId="77777777" w:rsidR="00270AAB" w:rsidRPr="00974151" w:rsidRDefault="00270AAB" w:rsidP="00C45FB7">
            <w:pPr>
              <w:spacing w:after="0" w:line="240" w:lineRule="auto"/>
              <w:rPr>
                <w:szCs w:val="24"/>
              </w:rPr>
            </w:pPr>
          </w:p>
          <w:p w14:paraId="32538B64" w14:textId="0344F902" w:rsidR="00BE001B" w:rsidRPr="00974151" w:rsidRDefault="00BE001B" w:rsidP="00C45FB7">
            <w:pPr>
              <w:spacing w:after="0" w:line="240" w:lineRule="auto"/>
              <w:rPr>
                <w:i/>
              </w:rPr>
            </w:pPr>
            <w:r w:rsidRPr="00974151">
              <w:t>Projekta nosaukums:</w:t>
            </w:r>
            <w:r w:rsidR="00716640" w:rsidRPr="00974151">
              <w:t xml:space="preserve"> </w:t>
            </w:r>
            <w:r w:rsidR="00716640" w:rsidRPr="00974151">
              <w:rPr>
                <w:i/>
              </w:rPr>
              <w:t>norāda projekta nosaukumu</w:t>
            </w:r>
          </w:p>
          <w:p w14:paraId="73D4BB01" w14:textId="5B094414" w:rsidR="004A766F" w:rsidRPr="00974151" w:rsidRDefault="004A766F" w:rsidP="004A766F">
            <w:pPr>
              <w:spacing w:after="0" w:line="240" w:lineRule="auto"/>
              <w:rPr>
                <w:i/>
              </w:rPr>
            </w:pPr>
            <w:r w:rsidRPr="00974151">
              <w:rPr>
                <w:iCs/>
              </w:rPr>
              <w:t xml:space="preserve">Kopsavilkums: </w:t>
            </w:r>
            <w:r w:rsidRPr="00974151">
              <w:rPr>
                <w:i/>
              </w:rPr>
              <w:t>gan angļu, gan latviešu valodā</w:t>
            </w:r>
            <w:r w:rsidRPr="00974151">
              <w:rPr>
                <w:iCs/>
              </w:rPr>
              <w:t xml:space="preserve"> </w:t>
            </w:r>
            <w:r w:rsidRPr="00974151">
              <w:rPr>
                <w:i/>
              </w:rPr>
              <w:t xml:space="preserve">īsumā apraksta projekta īstenošanas gaitu, galvenos rezultātus un ietekmi uz </w:t>
            </w:r>
            <w:r w:rsidR="0026666F" w:rsidRPr="00974151">
              <w:rPr>
                <w:i/>
              </w:rPr>
              <w:t>projekta zinātnes nozar</w:t>
            </w:r>
            <w:r w:rsidR="00663879" w:rsidRPr="00974151">
              <w:rPr>
                <w:i/>
              </w:rPr>
              <w:t>ēm</w:t>
            </w:r>
            <w:r w:rsidR="0026666F" w:rsidRPr="00974151">
              <w:rPr>
                <w:i/>
              </w:rPr>
              <w:t xml:space="preserve"> </w:t>
            </w:r>
            <w:r w:rsidRPr="00974151">
              <w:rPr>
                <w:i/>
              </w:rPr>
              <w:t>Latvij</w:t>
            </w:r>
            <w:r w:rsidR="0026666F" w:rsidRPr="00974151">
              <w:rPr>
                <w:i/>
              </w:rPr>
              <w:t>ā</w:t>
            </w:r>
            <w:r w:rsidRPr="00974151">
              <w:rPr>
                <w:i/>
              </w:rPr>
              <w:t>, kā arī zinātnes attīstību kopumā un ietekmi uz sabiedrību/valsts attīstību. Šis kopsavilkums tiks izmantots programmas publicitātei.</w:t>
            </w:r>
          </w:p>
          <w:p w14:paraId="4A1739BE" w14:textId="77777777" w:rsidR="00611138" w:rsidRPr="00974151" w:rsidRDefault="00611138" w:rsidP="00C45FB7">
            <w:pPr>
              <w:spacing w:after="0" w:line="240" w:lineRule="auto"/>
            </w:pPr>
          </w:p>
          <w:p w14:paraId="780F13A0" w14:textId="77777777" w:rsidR="00BE001B" w:rsidRPr="00974151" w:rsidRDefault="00BE001B" w:rsidP="00C45FB7">
            <w:pPr>
              <w:spacing w:after="0" w:line="240" w:lineRule="auto"/>
              <w:rPr>
                <w:b/>
                <w:sz w:val="28"/>
                <w:szCs w:val="28"/>
              </w:rPr>
            </w:pPr>
            <w:r w:rsidRPr="00974151">
              <w:rPr>
                <w:b/>
              </w:rPr>
              <w:t>1. Zinātniskā</w:t>
            </w:r>
            <w:r w:rsidRPr="00974151">
              <w:rPr>
                <w:b/>
                <w:szCs w:val="24"/>
              </w:rPr>
              <w:t xml:space="preserve"> izcilība</w:t>
            </w:r>
          </w:p>
          <w:p w14:paraId="7A452730" w14:textId="343A9A36" w:rsidR="005738D3" w:rsidRPr="00974151" w:rsidRDefault="005738D3" w:rsidP="00C45FB7">
            <w:pPr>
              <w:spacing w:after="0" w:line="240" w:lineRule="auto"/>
              <w:rPr>
                <w:i/>
              </w:rPr>
            </w:pPr>
            <w:r w:rsidRPr="00974151">
              <w:rPr>
                <w:i/>
              </w:rPr>
              <w:t>Apraksta projekta ieguldījumu programmas virsmērķa un mērķu sasniegšanā, vidusposma zinātniskajā pārskatā, norādot jau sasniegto un vēl darāmo līdz projekta noslēgumam, savukārt noslēguma zinātniskajā pārskatā norādot izdarīto. Apraksta kopumā Latvijas zinātniskās kopienas attīstību projekta zinātnes nozarēs.</w:t>
            </w:r>
          </w:p>
          <w:p w14:paraId="1473B862" w14:textId="77777777" w:rsidR="005738D3" w:rsidRPr="00974151" w:rsidRDefault="005738D3" w:rsidP="00C45FB7">
            <w:pPr>
              <w:spacing w:after="0" w:line="240" w:lineRule="auto"/>
              <w:rPr>
                <w:i/>
              </w:rPr>
            </w:pPr>
          </w:p>
          <w:p w14:paraId="7570C6A6" w14:textId="74FD896C" w:rsidR="00BE001B" w:rsidRPr="00974151" w:rsidRDefault="00BE001B" w:rsidP="00C45FB7">
            <w:pPr>
              <w:spacing w:after="0" w:line="240" w:lineRule="auto"/>
              <w:rPr>
                <w:i/>
              </w:rPr>
            </w:pPr>
            <w:r w:rsidRPr="00974151">
              <w:rPr>
                <w:i/>
              </w:rPr>
              <w:t>Projekta vadītājs apraksta pētījuma metodoloģiju un pētījuma progresu atbilstoši projekta apraksta 1. nodaļai “Zinātniskā izcilība” un 2.</w:t>
            </w:r>
            <w:r w:rsidR="005738D3" w:rsidRPr="00974151">
              <w:rPr>
                <w:i/>
              </w:rPr>
              <w:t>4</w:t>
            </w:r>
            <w:r w:rsidRPr="00974151">
              <w:rPr>
                <w:i/>
              </w:rPr>
              <w:t>. apakšnodaļai “</w:t>
            </w:r>
            <w:r w:rsidR="005738D3" w:rsidRPr="00974151">
              <w:rPr>
                <w:i/>
              </w:rPr>
              <w:t>Projekta zinātniskie rezultāti un to pieejamības nodrošināšana</w:t>
            </w:r>
            <w:r w:rsidRPr="00974151">
              <w:rPr>
                <w:i/>
              </w:rPr>
              <w:t>”, tai skaitā mērķa un uzdevumu izpildes progresu.</w:t>
            </w:r>
          </w:p>
          <w:p w14:paraId="0281D34E" w14:textId="77777777" w:rsidR="00BE001B" w:rsidRPr="00974151" w:rsidRDefault="00BE001B" w:rsidP="00C45FB7">
            <w:pPr>
              <w:spacing w:after="0" w:line="240" w:lineRule="auto"/>
              <w:rPr>
                <w:i/>
              </w:rPr>
            </w:pPr>
          </w:p>
          <w:p w14:paraId="49941AB2" w14:textId="18BA7159" w:rsidR="00BE001B" w:rsidRPr="00974151" w:rsidRDefault="00BE001B" w:rsidP="00C45FB7">
            <w:pPr>
              <w:spacing w:after="0" w:line="240" w:lineRule="auto"/>
            </w:pPr>
            <w:r w:rsidRPr="00974151">
              <w:rPr>
                <w:i/>
              </w:rPr>
              <w:t xml:space="preserve">Apraksta projekta laikā panāktos zinātniskos rezultātus un tehnoloģiskās atziņas atbilstoši projekta </w:t>
            </w:r>
            <w:r w:rsidR="00EF10F6" w:rsidRPr="00974151">
              <w:rPr>
                <w:i/>
              </w:rPr>
              <w:t>pieteikumā</w:t>
            </w:r>
            <w:r w:rsidRPr="00974151">
              <w:rPr>
                <w:i/>
              </w:rPr>
              <w:t xml:space="preserve"> paredzētajam, papildus aprakstot to metodoloģisko vai teorētisko oriģinalitāti, kā arī rezultātu ietekmi uz savas vai citu zinātņu no</w:t>
            </w:r>
            <w:r w:rsidR="00DC30F1" w:rsidRPr="00974151">
              <w:rPr>
                <w:i/>
              </w:rPr>
              <w:t>zaru attīstību un zināšanu bāzi</w:t>
            </w:r>
          </w:p>
          <w:p w14:paraId="51D103D2" w14:textId="77777777" w:rsidR="00611138" w:rsidRPr="00974151" w:rsidRDefault="00611138" w:rsidP="00C45FB7">
            <w:pPr>
              <w:spacing w:after="0" w:line="240" w:lineRule="auto"/>
            </w:pPr>
          </w:p>
          <w:p w14:paraId="5A8C6202" w14:textId="77777777" w:rsidR="00BE001B" w:rsidRPr="00974151" w:rsidRDefault="00BE001B" w:rsidP="00C45FB7">
            <w:pPr>
              <w:spacing w:after="0" w:line="240" w:lineRule="auto"/>
              <w:rPr>
                <w:b/>
              </w:rPr>
            </w:pPr>
            <w:r w:rsidRPr="00974151">
              <w:rPr>
                <w:b/>
              </w:rPr>
              <w:t>2. Ietekme</w:t>
            </w:r>
          </w:p>
          <w:p w14:paraId="351B76A9" w14:textId="77777777" w:rsidR="005738D3" w:rsidRPr="00974151" w:rsidRDefault="00BE001B" w:rsidP="005738D3">
            <w:pPr>
              <w:spacing w:after="0" w:line="240" w:lineRule="auto"/>
            </w:pPr>
            <w:r w:rsidRPr="00974151">
              <w:t xml:space="preserve">2.1. </w:t>
            </w:r>
            <w:r w:rsidR="005738D3" w:rsidRPr="00974151">
              <w:t xml:space="preserve">Projekta un tā rezultātu ietekme uz attiecīgo jomu un pētniecības kopienas attīstību Latvijā </w:t>
            </w:r>
          </w:p>
          <w:p w14:paraId="412C018E" w14:textId="36EF3977" w:rsidR="005738D3" w:rsidRPr="00974151" w:rsidRDefault="005738D3" w:rsidP="005738D3">
            <w:pPr>
              <w:spacing w:after="0" w:line="240" w:lineRule="auto"/>
              <w:rPr>
                <w:i/>
                <w:iCs/>
              </w:rPr>
            </w:pPr>
            <w:r w:rsidRPr="00974151">
              <w:rPr>
                <w:i/>
                <w:iCs/>
              </w:rPr>
              <w:t xml:space="preserve">Norāda informāciju par plāna izpildi jaunu projektu sagatavošanā Eiropas </w:t>
            </w:r>
            <w:r w:rsidR="0084650B" w:rsidRPr="00974151">
              <w:rPr>
                <w:i/>
                <w:iCs/>
              </w:rPr>
              <w:t>S</w:t>
            </w:r>
            <w:r w:rsidRPr="00974151">
              <w:rPr>
                <w:i/>
                <w:iCs/>
              </w:rPr>
              <w:t>avienības vai citās starptautiskās pētniecības un inovāciju atbalsta programmās, norādot, kā šo projektu sagatavošana balstījās šī projekta rezultātos un zinātniskajās atziņās.</w:t>
            </w:r>
          </w:p>
          <w:p w14:paraId="50447AC1" w14:textId="77777777" w:rsidR="005738D3" w:rsidRPr="00974151" w:rsidRDefault="005738D3" w:rsidP="005738D3">
            <w:pPr>
              <w:spacing w:after="0" w:line="240" w:lineRule="auto"/>
              <w:rPr>
                <w:i/>
                <w:iCs/>
              </w:rPr>
            </w:pPr>
          </w:p>
          <w:p w14:paraId="6E26139B" w14:textId="316F20AA" w:rsidR="005738D3" w:rsidRPr="00974151" w:rsidRDefault="005738D3" w:rsidP="005738D3">
            <w:pPr>
              <w:spacing w:after="0" w:line="240" w:lineRule="auto"/>
              <w:rPr>
                <w:i/>
              </w:rPr>
            </w:pPr>
            <w:r w:rsidRPr="00974151">
              <w:rPr>
                <w:i/>
                <w:iCs/>
              </w:rPr>
              <w:t xml:space="preserve">Apraksta, kā projekta ietvaros tika nodrošināta regulāra komunikācija ar zinātniskajām institūcijām un zinātnisko kopienu projekta zinātnes nozarēs, tai skaitā </w:t>
            </w:r>
            <w:r w:rsidRPr="00974151">
              <w:rPr>
                <w:i/>
              </w:rPr>
              <w:t>ar zinātniskajām institūcijām, zinātniekiem un studējošajiem arī ārpus projekta iesniedzēja un sadarbības partneru institūcijām.</w:t>
            </w:r>
          </w:p>
          <w:p w14:paraId="45CB04D0" w14:textId="77777777" w:rsidR="005738D3" w:rsidRPr="00974151" w:rsidRDefault="005738D3" w:rsidP="005738D3">
            <w:pPr>
              <w:spacing w:after="0" w:line="240" w:lineRule="auto"/>
              <w:rPr>
                <w:i/>
                <w:iCs/>
              </w:rPr>
            </w:pPr>
          </w:p>
          <w:p w14:paraId="188481CC" w14:textId="7667F1B6" w:rsidR="005738D3" w:rsidRPr="00974151" w:rsidRDefault="005738D3" w:rsidP="005738D3">
            <w:pPr>
              <w:spacing w:after="0" w:line="240" w:lineRule="auto"/>
              <w:rPr>
                <w:i/>
                <w:iCs/>
              </w:rPr>
            </w:pPr>
            <w:r w:rsidRPr="00974151">
              <w:rPr>
                <w:i/>
                <w:iCs/>
              </w:rPr>
              <w:t>Projekta zinātniskās grupas zinātniskā sadarbība ar ārvalstu zinātniskajām organizācijām, sadarbības veidi (īsi aprakstot) un to iekļaušanās projektā, sadarbības ietekme uz projekta zinātnes nozaru Latvijā zinātniskās kopienas starptautiskās konkurētspējas celšanu.</w:t>
            </w:r>
          </w:p>
          <w:p w14:paraId="2E74279B" w14:textId="77777777" w:rsidR="005738D3" w:rsidRPr="00974151" w:rsidRDefault="005738D3" w:rsidP="005738D3">
            <w:pPr>
              <w:spacing w:after="0" w:line="240" w:lineRule="auto"/>
              <w:rPr>
                <w:i/>
                <w:iCs/>
              </w:rPr>
            </w:pPr>
          </w:p>
          <w:p w14:paraId="39203D80" w14:textId="77777777" w:rsidR="005738D3" w:rsidRPr="00974151" w:rsidRDefault="005738D3" w:rsidP="005738D3">
            <w:pPr>
              <w:spacing w:after="0" w:line="240" w:lineRule="auto"/>
            </w:pPr>
            <w:r w:rsidRPr="00974151">
              <w:rPr>
                <w:i/>
              </w:rPr>
              <w:t>Tabulā Nr. 1 uzskaita zinātniskās sadarbības aktivitātes projekta īstenošanas ietvaros</w:t>
            </w:r>
          </w:p>
          <w:p w14:paraId="24E42953" w14:textId="77777777" w:rsidR="005738D3" w:rsidRPr="00974151" w:rsidRDefault="005738D3" w:rsidP="005738D3">
            <w:pPr>
              <w:spacing w:after="0" w:line="240" w:lineRule="auto"/>
            </w:pPr>
          </w:p>
          <w:p w14:paraId="6012161D" w14:textId="77777777" w:rsidR="005738D3" w:rsidRPr="00974151" w:rsidRDefault="005738D3" w:rsidP="005738D3">
            <w:pPr>
              <w:spacing w:after="0" w:line="240" w:lineRule="auto"/>
            </w:pPr>
            <w:bookmarkStart w:id="28" w:name="_Hlk38815294"/>
            <w:r w:rsidRPr="00974151">
              <w:t>Tabula Nr. 1</w:t>
            </w:r>
          </w:p>
          <w:tbl>
            <w:tblPr>
              <w:tblStyle w:val="TableGrid"/>
              <w:tblW w:w="0" w:type="auto"/>
              <w:tblLook w:val="04A0" w:firstRow="1" w:lastRow="0" w:firstColumn="1" w:lastColumn="0" w:noHBand="0" w:noVBand="1"/>
            </w:tblPr>
            <w:tblGrid>
              <w:gridCol w:w="562"/>
              <w:gridCol w:w="2977"/>
              <w:gridCol w:w="4196"/>
              <w:gridCol w:w="1667"/>
            </w:tblGrid>
            <w:tr w:rsidR="005738D3" w:rsidRPr="00974151" w14:paraId="32B93937" w14:textId="77777777" w:rsidTr="0084123D">
              <w:tc>
                <w:tcPr>
                  <w:tcW w:w="570" w:type="dxa"/>
                  <w:shd w:val="clear" w:color="auto" w:fill="auto"/>
                </w:tcPr>
                <w:p w14:paraId="30E742E2" w14:textId="77777777" w:rsidR="005738D3" w:rsidRPr="00974151" w:rsidRDefault="005738D3" w:rsidP="005738D3">
                  <w:pPr>
                    <w:spacing w:after="0" w:line="240" w:lineRule="auto"/>
                  </w:pPr>
                  <w:r w:rsidRPr="00974151">
                    <w:t>Nr.</w:t>
                  </w:r>
                </w:p>
              </w:tc>
              <w:tc>
                <w:tcPr>
                  <w:tcW w:w="3111" w:type="dxa"/>
                  <w:shd w:val="clear" w:color="auto" w:fill="auto"/>
                </w:tcPr>
                <w:p w14:paraId="32FDA49B" w14:textId="77777777" w:rsidR="005738D3" w:rsidRPr="00974151" w:rsidRDefault="005738D3" w:rsidP="005738D3">
                  <w:pPr>
                    <w:spacing w:after="0" w:line="240" w:lineRule="auto"/>
                  </w:pPr>
                  <w:r w:rsidRPr="00974151">
                    <w:t>Sadarbības institūcija/organizācija, valsts</w:t>
                  </w:r>
                </w:p>
              </w:tc>
              <w:tc>
                <w:tcPr>
                  <w:tcW w:w="4961" w:type="dxa"/>
                  <w:shd w:val="clear" w:color="auto" w:fill="auto"/>
                </w:tcPr>
                <w:p w14:paraId="47A0933E" w14:textId="77777777" w:rsidR="005738D3" w:rsidRPr="00974151" w:rsidRDefault="005738D3" w:rsidP="005738D3">
                  <w:pPr>
                    <w:spacing w:after="0" w:line="240" w:lineRule="auto"/>
                  </w:pPr>
                  <w:r w:rsidRPr="00974151">
                    <w:t>Sadarbības veids</w:t>
                  </w:r>
                </w:p>
              </w:tc>
              <w:tc>
                <w:tcPr>
                  <w:tcW w:w="1886" w:type="dxa"/>
                  <w:shd w:val="clear" w:color="auto" w:fill="auto"/>
                </w:tcPr>
                <w:p w14:paraId="763D8F8E" w14:textId="77777777" w:rsidR="005738D3" w:rsidRPr="00974151" w:rsidRDefault="005738D3" w:rsidP="005738D3">
                  <w:pPr>
                    <w:spacing w:after="0" w:line="240" w:lineRule="auto"/>
                  </w:pPr>
                  <w:r w:rsidRPr="00974151">
                    <w:t>Laika posms</w:t>
                  </w:r>
                </w:p>
              </w:tc>
            </w:tr>
            <w:tr w:rsidR="005738D3" w:rsidRPr="00974151" w14:paraId="362DEBB7" w14:textId="77777777" w:rsidTr="0084123D">
              <w:tc>
                <w:tcPr>
                  <w:tcW w:w="570" w:type="dxa"/>
                </w:tcPr>
                <w:p w14:paraId="06D4CBED" w14:textId="77777777" w:rsidR="005738D3" w:rsidRPr="00974151" w:rsidRDefault="005738D3" w:rsidP="005738D3">
                  <w:pPr>
                    <w:spacing w:after="0" w:line="240" w:lineRule="auto"/>
                  </w:pPr>
                  <w:r w:rsidRPr="00974151">
                    <w:t>1.</w:t>
                  </w:r>
                </w:p>
              </w:tc>
              <w:tc>
                <w:tcPr>
                  <w:tcW w:w="3111" w:type="dxa"/>
                </w:tcPr>
                <w:p w14:paraId="2C9FE784" w14:textId="77777777" w:rsidR="005738D3" w:rsidRPr="00974151" w:rsidRDefault="005738D3" w:rsidP="005738D3">
                  <w:pPr>
                    <w:spacing w:after="0" w:line="240" w:lineRule="auto"/>
                  </w:pPr>
                </w:p>
              </w:tc>
              <w:tc>
                <w:tcPr>
                  <w:tcW w:w="4961" w:type="dxa"/>
                </w:tcPr>
                <w:p w14:paraId="0D817112" w14:textId="77777777" w:rsidR="005738D3" w:rsidRPr="00974151" w:rsidRDefault="005738D3" w:rsidP="005738D3">
                  <w:pPr>
                    <w:spacing w:after="0" w:line="240" w:lineRule="auto"/>
                  </w:pPr>
                </w:p>
              </w:tc>
              <w:tc>
                <w:tcPr>
                  <w:tcW w:w="1886" w:type="dxa"/>
                </w:tcPr>
                <w:p w14:paraId="39DB8945" w14:textId="77777777" w:rsidR="005738D3" w:rsidRPr="00974151" w:rsidRDefault="005738D3" w:rsidP="005738D3">
                  <w:pPr>
                    <w:spacing w:after="0" w:line="240" w:lineRule="auto"/>
                  </w:pPr>
                </w:p>
              </w:tc>
            </w:tr>
            <w:tr w:rsidR="005738D3" w:rsidRPr="00974151" w14:paraId="5BDB7182" w14:textId="77777777" w:rsidTr="0084123D">
              <w:tc>
                <w:tcPr>
                  <w:tcW w:w="570" w:type="dxa"/>
                </w:tcPr>
                <w:p w14:paraId="1AB8A88B" w14:textId="77777777" w:rsidR="005738D3" w:rsidRPr="00974151" w:rsidRDefault="005738D3" w:rsidP="005738D3">
                  <w:pPr>
                    <w:spacing w:after="0" w:line="240" w:lineRule="auto"/>
                  </w:pPr>
                  <w:r w:rsidRPr="00974151">
                    <w:t>2.</w:t>
                  </w:r>
                </w:p>
              </w:tc>
              <w:tc>
                <w:tcPr>
                  <w:tcW w:w="3111" w:type="dxa"/>
                </w:tcPr>
                <w:p w14:paraId="3926A6E7" w14:textId="77777777" w:rsidR="005738D3" w:rsidRPr="00974151" w:rsidRDefault="005738D3" w:rsidP="005738D3">
                  <w:pPr>
                    <w:spacing w:after="0" w:line="240" w:lineRule="auto"/>
                  </w:pPr>
                </w:p>
              </w:tc>
              <w:tc>
                <w:tcPr>
                  <w:tcW w:w="4961" w:type="dxa"/>
                </w:tcPr>
                <w:p w14:paraId="1ADDAD8F" w14:textId="77777777" w:rsidR="005738D3" w:rsidRPr="00974151" w:rsidRDefault="005738D3" w:rsidP="005738D3">
                  <w:pPr>
                    <w:spacing w:after="0" w:line="240" w:lineRule="auto"/>
                  </w:pPr>
                </w:p>
              </w:tc>
              <w:tc>
                <w:tcPr>
                  <w:tcW w:w="1886" w:type="dxa"/>
                </w:tcPr>
                <w:p w14:paraId="4557FEEC" w14:textId="77777777" w:rsidR="005738D3" w:rsidRPr="00974151" w:rsidRDefault="005738D3" w:rsidP="005738D3">
                  <w:pPr>
                    <w:spacing w:after="0" w:line="240" w:lineRule="auto"/>
                  </w:pPr>
                </w:p>
              </w:tc>
            </w:tr>
            <w:tr w:rsidR="005738D3" w:rsidRPr="00974151" w14:paraId="3C61164F" w14:textId="77777777" w:rsidTr="0084123D">
              <w:tc>
                <w:tcPr>
                  <w:tcW w:w="570" w:type="dxa"/>
                </w:tcPr>
                <w:p w14:paraId="0C9E76E6" w14:textId="77777777" w:rsidR="005738D3" w:rsidRPr="00974151" w:rsidRDefault="005738D3" w:rsidP="005738D3">
                  <w:pPr>
                    <w:spacing w:after="0" w:line="240" w:lineRule="auto"/>
                  </w:pPr>
                  <w:r w:rsidRPr="00974151">
                    <w:lastRenderedPageBreak/>
                    <w:t>3.</w:t>
                  </w:r>
                </w:p>
              </w:tc>
              <w:tc>
                <w:tcPr>
                  <w:tcW w:w="3111" w:type="dxa"/>
                </w:tcPr>
                <w:p w14:paraId="364413E5" w14:textId="77777777" w:rsidR="005738D3" w:rsidRPr="00974151" w:rsidRDefault="005738D3" w:rsidP="005738D3">
                  <w:pPr>
                    <w:spacing w:after="0" w:line="240" w:lineRule="auto"/>
                  </w:pPr>
                </w:p>
              </w:tc>
              <w:tc>
                <w:tcPr>
                  <w:tcW w:w="4961" w:type="dxa"/>
                </w:tcPr>
                <w:p w14:paraId="6CBC16D3" w14:textId="77777777" w:rsidR="005738D3" w:rsidRPr="00974151" w:rsidRDefault="005738D3" w:rsidP="005738D3">
                  <w:pPr>
                    <w:spacing w:after="0" w:line="240" w:lineRule="auto"/>
                  </w:pPr>
                </w:p>
              </w:tc>
              <w:tc>
                <w:tcPr>
                  <w:tcW w:w="1886" w:type="dxa"/>
                </w:tcPr>
                <w:p w14:paraId="06C4864E" w14:textId="77777777" w:rsidR="005738D3" w:rsidRPr="00974151" w:rsidRDefault="005738D3" w:rsidP="005738D3">
                  <w:pPr>
                    <w:spacing w:after="0" w:line="240" w:lineRule="auto"/>
                  </w:pPr>
                </w:p>
              </w:tc>
            </w:tr>
            <w:tr w:rsidR="005738D3" w:rsidRPr="00974151" w14:paraId="5DEC4AD8" w14:textId="77777777" w:rsidTr="0084123D">
              <w:tc>
                <w:tcPr>
                  <w:tcW w:w="570" w:type="dxa"/>
                </w:tcPr>
                <w:p w14:paraId="73A1A279" w14:textId="77777777" w:rsidR="005738D3" w:rsidRPr="00974151" w:rsidRDefault="005738D3" w:rsidP="005738D3">
                  <w:pPr>
                    <w:spacing w:after="0" w:line="240" w:lineRule="auto"/>
                  </w:pPr>
                  <w:r w:rsidRPr="00974151">
                    <w:t>4.</w:t>
                  </w:r>
                </w:p>
              </w:tc>
              <w:tc>
                <w:tcPr>
                  <w:tcW w:w="3111" w:type="dxa"/>
                </w:tcPr>
                <w:p w14:paraId="1AE2EAA1" w14:textId="77777777" w:rsidR="005738D3" w:rsidRPr="00974151" w:rsidRDefault="005738D3" w:rsidP="005738D3">
                  <w:pPr>
                    <w:spacing w:after="0" w:line="240" w:lineRule="auto"/>
                  </w:pPr>
                </w:p>
              </w:tc>
              <w:tc>
                <w:tcPr>
                  <w:tcW w:w="4961" w:type="dxa"/>
                </w:tcPr>
                <w:p w14:paraId="0E4FE0E8" w14:textId="77777777" w:rsidR="005738D3" w:rsidRPr="00974151" w:rsidRDefault="005738D3" w:rsidP="005738D3">
                  <w:pPr>
                    <w:spacing w:after="0" w:line="240" w:lineRule="auto"/>
                  </w:pPr>
                </w:p>
              </w:tc>
              <w:tc>
                <w:tcPr>
                  <w:tcW w:w="1886" w:type="dxa"/>
                </w:tcPr>
                <w:p w14:paraId="2973E386" w14:textId="77777777" w:rsidR="005738D3" w:rsidRPr="00974151" w:rsidRDefault="005738D3" w:rsidP="005738D3">
                  <w:pPr>
                    <w:spacing w:after="0" w:line="240" w:lineRule="auto"/>
                  </w:pPr>
                </w:p>
              </w:tc>
            </w:tr>
            <w:tr w:rsidR="005738D3" w:rsidRPr="00974151" w14:paraId="02F49272" w14:textId="77777777" w:rsidTr="0084123D">
              <w:tc>
                <w:tcPr>
                  <w:tcW w:w="570" w:type="dxa"/>
                </w:tcPr>
                <w:p w14:paraId="4D001F07" w14:textId="77777777" w:rsidR="005738D3" w:rsidRPr="00974151" w:rsidRDefault="005738D3" w:rsidP="005738D3">
                  <w:pPr>
                    <w:spacing w:after="0" w:line="240" w:lineRule="auto"/>
                  </w:pPr>
                  <w:r w:rsidRPr="00974151">
                    <w:t>n</w:t>
                  </w:r>
                </w:p>
              </w:tc>
              <w:tc>
                <w:tcPr>
                  <w:tcW w:w="3111" w:type="dxa"/>
                </w:tcPr>
                <w:p w14:paraId="18B3323A" w14:textId="77777777" w:rsidR="005738D3" w:rsidRPr="00974151" w:rsidRDefault="005738D3" w:rsidP="005738D3">
                  <w:pPr>
                    <w:spacing w:after="0" w:line="240" w:lineRule="auto"/>
                  </w:pPr>
                </w:p>
              </w:tc>
              <w:tc>
                <w:tcPr>
                  <w:tcW w:w="4961" w:type="dxa"/>
                </w:tcPr>
                <w:p w14:paraId="2D9A9704" w14:textId="77777777" w:rsidR="005738D3" w:rsidRPr="00974151" w:rsidRDefault="005738D3" w:rsidP="005738D3">
                  <w:pPr>
                    <w:spacing w:after="0" w:line="240" w:lineRule="auto"/>
                  </w:pPr>
                </w:p>
              </w:tc>
              <w:tc>
                <w:tcPr>
                  <w:tcW w:w="1886" w:type="dxa"/>
                </w:tcPr>
                <w:p w14:paraId="1EA033EB" w14:textId="77777777" w:rsidR="005738D3" w:rsidRPr="00974151" w:rsidRDefault="005738D3" w:rsidP="005738D3">
                  <w:pPr>
                    <w:spacing w:after="0" w:line="240" w:lineRule="auto"/>
                  </w:pPr>
                </w:p>
              </w:tc>
            </w:tr>
            <w:bookmarkEnd w:id="28"/>
          </w:tbl>
          <w:p w14:paraId="6B6F8B81" w14:textId="77777777" w:rsidR="00BE001B" w:rsidRPr="00974151" w:rsidRDefault="00BE001B" w:rsidP="00C45FB7">
            <w:pPr>
              <w:spacing w:after="0" w:line="240" w:lineRule="auto"/>
            </w:pPr>
          </w:p>
          <w:p w14:paraId="0241CE48" w14:textId="69F99268" w:rsidR="00FE628C" w:rsidRPr="00974151" w:rsidRDefault="00BE001B" w:rsidP="00C45FB7">
            <w:pPr>
              <w:spacing w:after="0" w:line="240" w:lineRule="auto"/>
            </w:pPr>
            <w:r w:rsidRPr="00974151">
              <w:t xml:space="preserve">2.2. </w:t>
            </w:r>
            <w:r w:rsidR="003611CF" w:rsidRPr="00974151">
              <w:t xml:space="preserve">Projekta un tā rezultātu ietekme uz nozaru politikas veidotājiem un ieviesējiem, nodrošinot zināšanu pārnesi, </w:t>
            </w:r>
            <w:r w:rsidR="003611CF" w:rsidRPr="00974151">
              <w:rPr>
                <w:iCs/>
              </w:rPr>
              <w:t>plānojot rīcībpolitiku ieteikumu izstrādi un sadarbību</w:t>
            </w:r>
          </w:p>
          <w:p w14:paraId="3BD2D407" w14:textId="1901BC87" w:rsidR="00FE628C" w:rsidRPr="00974151" w:rsidRDefault="00FE628C" w:rsidP="00FE628C">
            <w:pPr>
              <w:spacing w:after="0" w:line="240" w:lineRule="auto"/>
              <w:rPr>
                <w:i/>
              </w:rPr>
            </w:pPr>
            <w:r w:rsidRPr="00974151">
              <w:rPr>
                <w:i/>
              </w:rPr>
              <w:t xml:space="preserve">Apraksta, kā ir īstenots plāns sadarbībai ar politikas veidotājiem, institūcijām, NVO un uzņēmējiem, izmantojot pētījuma rezultātus (arī pēc projekta beigām), piemēram, rīcībpolitikas izstrāde, rekomendāciju, vadlīniju vai normatīvo aktu izstrāde, kā arī konsultāciju sniegšana, īpaši akcentējot </w:t>
            </w:r>
            <w:r w:rsidR="00920B56" w:rsidRPr="00974151">
              <w:rPr>
                <w:i/>
              </w:rPr>
              <w:t>teritorijas attīstības un racionālas zemes resursu izmantošanas nozaru lomu valsts, sabiedrības un tautsaimniecības (ekonomiskā ietekme) ilgtspējīgā attīstībā.</w:t>
            </w:r>
            <w:r w:rsidRPr="00974151">
              <w:rPr>
                <w:i/>
              </w:rPr>
              <w:t>.</w:t>
            </w:r>
          </w:p>
          <w:p w14:paraId="221CF58C" w14:textId="77777777" w:rsidR="00FE628C" w:rsidRPr="00974151" w:rsidRDefault="00FE628C" w:rsidP="00FE628C">
            <w:pPr>
              <w:spacing w:after="0" w:line="240" w:lineRule="auto"/>
              <w:rPr>
                <w:i/>
              </w:rPr>
            </w:pPr>
          </w:p>
          <w:p w14:paraId="4C04D001" w14:textId="7EDD56AE" w:rsidR="00FE628C" w:rsidRPr="00974151" w:rsidRDefault="00FE628C" w:rsidP="00FE628C">
            <w:pPr>
              <w:spacing w:after="0" w:line="240" w:lineRule="auto"/>
              <w:rPr>
                <w:i/>
              </w:rPr>
            </w:pPr>
            <w:r w:rsidRPr="00974151">
              <w:rPr>
                <w:i/>
                <w:iCs/>
              </w:rPr>
              <w:t xml:space="preserve">Izvērtējums par stratēģijas īstenošanu politikas veidotāju un </w:t>
            </w:r>
            <w:r w:rsidR="0084650B" w:rsidRPr="00974151">
              <w:rPr>
                <w:i/>
                <w:iCs/>
              </w:rPr>
              <w:t>ieviesēju</w:t>
            </w:r>
            <w:r w:rsidRPr="00974151">
              <w:rPr>
                <w:i/>
                <w:iCs/>
              </w:rPr>
              <w:t xml:space="preserve"> zināšanu papildināšanai par pētniecības metožu, tai skaitā digitālo, izmantošanu savā darbā.</w:t>
            </w:r>
            <w:r w:rsidRPr="00974151">
              <w:rPr>
                <w:i/>
              </w:rPr>
              <w:t xml:space="preserve"> Tai skaitā apraksta, kā zinātniskajās aktivitātēs iesaistītas </w:t>
            </w:r>
            <w:r w:rsidR="00920B56" w:rsidRPr="00974151">
              <w:rPr>
                <w:i/>
              </w:rPr>
              <w:t>nozares</w:t>
            </w:r>
            <w:r w:rsidRPr="00974151">
              <w:rPr>
                <w:i/>
              </w:rPr>
              <w:t xml:space="preserve"> institūcijas projekta un kā tām nodotas projekta gaitā gūtās zināšanas un dati.</w:t>
            </w:r>
          </w:p>
          <w:p w14:paraId="6FAC8F86" w14:textId="77777777" w:rsidR="00FE628C" w:rsidRPr="00974151" w:rsidRDefault="00FE628C" w:rsidP="00FE628C">
            <w:pPr>
              <w:spacing w:after="0" w:line="240" w:lineRule="auto"/>
              <w:rPr>
                <w:i/>
              </w:rPr>
            </w:pPr>
          </w:p>
          <w:p w14:paraId="4A0B0DBA" w14:textId="77777777" w:rsidR="00FE628C" w:rsidRPr="00974151" w:rsidRDefault="00FE628C" w:rsidP="00FE628C">
            <w:pPr>
              <w:spacing w:after="0" w:line="240" w:lineRule="auto"/>
            </w:pPr>
            <w:r w:rsidRPr="00974151">
              <w:rPr>
                <w:i/>
              </w:rPr>
              <w:t>Konkrētus gadījumus, ja attiecināms, minēt tabulā Nr. 2. Ja ir radušies kādi šķēršļi projekta rezultātu ietekmes vairošanā, tos aprakstīt šeit.</w:t>
            </w:r>
          </w:p>
          <w:p w14:paraId="251A70C3" w14:textId="77777777" w:rsidR="00FE628C" w:rsidRPr="00974151" w:rsidRDefault="00FE628C" w:rsidP="00FE628C">
            <w:pPr>
              <w:spacing w:after="0" w:line="240" w:lineRule="auto"/>
            </w:pPr>
          </w:p>
          <w:p w14:paraId="0264BAAA" w14:textId="77777777" w:rsidR="00FE628C" w:rsidRPr="00974151" w:rsidRDefault="00FE628C" w:rsidP="00FE628C">
            <w:pPr>
              <w:spacing w:after="0" w:line="240" w:lineRule="auto"/>
            </w:pPr>
            <w:bookmarkStart w:id="29" w:name="_Hlk38827727"/>
            <w:r w:rsidRPr="00974151">
              <w:t>Tabula Nr. 2</w:t>
            </w:r>
          </w:p>
          <w:tbl>
            <w:tblPr>
              <w:tblStyle w:val="TableGrid"/>
              <w:tblW w:w="0" w:type="auto"/>
              <w:tblLook w:val="04A0" w:firstRow="1" w:lastRow="0" w:firstColumn="1" w:lastColumn="0" w:noHBand="0" w:noVBand="1"/>
            </w:tblPr>
            <w:tblGrid>
              <w:gridCol w:w="564"/>
              <w:gridCol w:w="2078"/>
              <w:gridCol w:w="5051"/>
              <w:gridCol w:w="1709"/>
            </w:tblGrid>
            <w:tr w:rsidR="006A076D" w:rsidRPr="00974151" w14:paraId="35E6B974" w14:textId="77777777" w:rsidTr="00293AC7">
              <w:trPr>
                <w:trHeight w:val="660"/>
              </w:trPr>
              <w:tc>
                <w:tcPr>
                  <w:tcW w:w="570" w:type="dxa"/>
                  <w:shd w:val="clear" w:color="auto" w:fill="auto"/>
                </w:tcPr>
                <w:bookmarkEnd w:id="29"/>
                <w:p w14:paraId="13B8F8B7" w14:textId="77777777" w:rsidR="006A076D" w:rsidRPr="00974151" w:rsidRDefault="006A076D" w:rsidP="006A076D">
                  <w:pPr>
                    <w:spacing w:after="0" w:line="240" w:lineRule="auto"/>
                  </w:pPr>
                  <w:r w:rsidRPr="00974151">
                    <w:t>Nr.</w:t>
                  </w:r>
                </w:p>
              </w:tc>
              <w:tc>
                <w:tcPr>
                  <w:tcW w:w="2260" w:type="dxa"/>
                  <w:shd w:val="clear" w:color="auto" w:fill="auto"/>
                </w:tcPr>
                <w:p w14:paraId="3A2A3137" w14:textId="77777777" w:rsidR="006A076D" w:rsidRPr="00974151" w:rsidRDefault="006A076D" w:rsidP="006A076D">
                  <w:pPr>
                    <w:spacing w:after="0" w:line="240" w:lineRule="auto"/>
                  </w:pPr>
                  <w:r w:rsidRPr="00974151">
                    <w:t xml:space="preserve">Sadarbībā ar </w:t>
                  </w:r>
                </w:p>
              </w:tc>
              <w:tc>
                <w:tcPr>
                  <w:tcW w:w="5812" w:type="dxa"/>
                  <w:shd w:val="clear" w:color="auto" w:fill="auto"/>
                </w:tcPr>
                <w:p w14:paraId="7FAECF50" w14:textId="77777777" w:rsidR="006A076D" w:rsidRPr="00974151" w:rsidRDefault="006A076D" w:rsidP="006A076D">
                  <w:pPr>
                    <w:spacing w:after="0" w:line="240" w:lineRule="auto"/>
                  </w:pPr>
                  <w:r w:rsidRPr="00974151">
                    <w:t>Sadarbības apraksts un rezultāts</w:t>
                  </w:r>
                </w:p>
                <w:p w14:paraId="70542313" w14:textId="77777777" w:rsidR="006A076D" w:rsidRPr="00974151" w:rsidRDefault="006A076D" w:rsidP="006A076D">
                  <w:pPr>
                    <w:spacing w:after="0" w:line="240" w:lineRule="auto"/>
                    <w:rPr>
                      <w:i/>
                    </w:rPr>
                  </w:pPr>
                </w:p>
              </w:tc>
              <w:tc>
                <w:tcPr>
                  <w:tcW w:w="1886" w:type="dxa"/>
                  <w:shd w:val="clear" w:color="auto" w:fill="auto"/>
                </w:tcPr>
                <w:p w14:paraId="66D28936" w14:textId="77777777" w:rsidR="006A076D" w:rsidRPr="00974151" w:rsidRDefault="006A076D" w:rsidP="006A076D">
                  <w:pPr>
                    <w:spacing w:after="0" w:line="240" w:lineRule="auto"/>
                  </w:pPr>
                  <w:r w:rsidRPr="00974151">
                    <w:t>Laika posms</w:t>
                  </w:r>
                </w:p>
              </w:tc>
            </w:tr>
            <w:tr w:rsidR="006A076D" w:rsidRPr="00974151" w14:paraId="28B7A979" w14:textId="77777777" w:rsidTr="00293AC7">
              <w:tc>
                <w:tcPr>
                  <w:tcW w:w="570" w:type="dxa"/>
                </w:tcPr>
                <w:p w14:paraId="6F657300" w14:textId="77777777" w:rsidR="006A076D" w:rsidRPr="00974151" w:rsidRDefault="006A076D" w:rsidP="006A076D">
                  <w:pPr>
                    <w:spacing w:after="0" w:line="240" w:lineRule="auto"/>
                  </w:pPr>
                  <w:r w:rsidRPr="00974151">
                    <w:t>1.</w:t>
                  </w:r>
                </w:p>
              </w:tc>
              <w:tc>
                <w:tcPr>
                  <w:tcW w:w="2260" w:type="dxa"/>
                </w:tcPr>
                <w:p w14:paraId="21F9BB5E" w14:textId="77777777" w:rsidR="006A076D" w:rsidRPr="00974151" w:rsidRDefault="006A076D" w:rsidP="006A076D">
                  <w:pPr>
                    <w:spacing w:after="0" w:line="240" w:lineRule="auto"/>
                  </w:pPr>
                </w:p>
              </w:tc>
              <w:tc>
                <w:tcPr>
                  <w:tcW w:w="5812" w:type="dxa"/>
                </w:tcPr>
                <w:p w14:paraId="0495BC13" w14:textId="77777777" w:rsidR="006A076D" w:rsidRPr="00974151" w:rsidRDefault="006A076D" w:rsidP="006A076D">
                  <w:pPr>
                    <w:spacing w:after="0" w:line="240" w:lineRule="auto"/>
                  </w:pPr>
                </w:p>
              </w:tc>
              <w:tc>
                <w:tcPr>
                  <w:tcW w:w="1886" w:type="dxa"/>
                </w:tcPr>
                <w:p w14:paraId="7F5CDDD8" w14:textId="77777777" w:rsidR="006A076D" w:rsidRPr="00974151" w:rsidRDefault="006A076D" w:rsidP="006A076D">
                  <w:pPr>
                    <w:spacing w:after="0" w:line="240" w:lineRule="auto"/>
                  </w:pPr>
                </w:p>
              </w:tc>
            </w:tr>
            <w:tr w:rsidR="006A076D" w:rsidRPr="00974151" w14:paraId="61A39C5C" w14:textId="77777777" w:rsidTr="00293AC7">
              <w:tc>
                <w:tcPr>
                  <w:tcW w:w="570" w:type="dxa"/>
                </w:tcPr>
                <w:p w14:paraId="28ED4021" w14:textId="77777777" w:rsidR="006A076D" w:rsidRPr="00974151" w:rsidRDefault="006A076D" w:rsidP="006A076D">
                  <w:pPr>
                    <w:spacing w:after="0" w:line="240" w:lineRule="auto"/>
                  </w:pPr>
                  <w:r w:rsidRPr="00974151">
                    <w:t>2.</w:t>
                  </w:r>
                </w:p>
              </w:tc>
              <w:tc>
                <w:tcPr>
                  <w:tcW w:w="2260" w:type="dxa"/>
                </w:tcPr>
                <w:p w14:paraId="30C1FC2B" w14:textId="77777777" w:rsidR="006A076D" w:rsidRPr="00974151" w:rsidRDefault="006A076D" w:rsidP="006A076D">
                  <w:pPr>
                    <w:spacing w:after="0" w:line="240" w:lineRule="auto"/>
                  </w:pPr>
                </w:p>
              </w:tc>
              <w:tc>
                <w:tcPr>
                  <w:tcW w:w="5812" w:type="dxa"/>
                </w:tcPr>
                <w:p w14:paraId="1CF3D0B8" w14:textId="77777777" w:rsidR="006A076D" w:rsidRPr="00974151" w:rsidRDefault="006A076D" w:rsidP="006A076D">
                  <w:pPr>
                    <w:spacing w:after="0" w:line="240" w:lineRule="auto"/>
                  </w:pPr>
                </w:p>
              </w:tc>
              <w:tc>
                <w:tcPr>
                  <w:tcW w:w="1886" w:type="dxa"/>
                </w:tcPr>
                <w:p w14:paraId="509AE72D" w14:textId="77777777" w:rsidR="006A076D" w:rsidRPr="00974151" w:rsidRDefault="006A076D" w:rsidP="006A076D">
                  <w:pPr>
                    <w:spacing w:after="0" w:line="240" w:lineRule="auto"/>
                  </w:pPr>
                </w:p>
              </w:tc>
            </w:tr>
            <w:tr w:rsidR="006A076D" w:rsidRPr="00974151" w14:paraId="36EB7902" w14:textId="77777777" w:rsidTr="00293AC7">
              <w:tc>
                <w:tcPr>
                  <w:tcW w:w="570" w:type="dxa"/>
                </w:tcPr>
                <w:p w14:paraId="5CB26EA8" w14:textId="77777777" w:rsidR="006A076D" w:rsidRPr="00974151" w:rsidRDefault="006A076D" w:rsidP="006A076D">
                  <w:pPr>
                    <w:spacing w:after="0" w:line="240" w:lineRule="auto"/>
                  </w:pPr>
                  <w:r w:rsidRPr="00974151">
                    <w:t>3.</w:t>
                  </w:r>
                </w:p>
              </w:tc>
              <w:tc>
                <w:tcPr>
                  <w:tcW w:w="2260" w:type="dxa"/>
                </w:tcPr>
                <w:p w14:paraId="444BF8D3" w14:textId="77777777" w:rsidR="006A076D" w:rsidRPr="00974151" w:rsidRDefault="006A076D" w:rsidP="006A076D">
                  <w:pPr>
                    <w:spacing w:after="0" w:line="240" w:lineRule="auto"/>
                  </w:pPr>
                </w:p>
              </w:tc>
              <w:tc>
                <w:tcPr>
                  <w:tcW w:w="5812" w:type="dxa"/>
                </w:tcPr>
                <w:p w14:paraId="31958FAB" w14:textId="77777777" w:rsidR="006A076D" w:rsidRPr="00974151" w:rsidRDefault="006A076D" w:rsidP="006A076D">
                  <w:pPr>
                    <w:spacing w:after="0" w:line="240" w:lineRule="auto"/>
                  </w:pPr>
                </w:p>
              </w:tc>
              <w:tc>
                <w:tcPr>
                  <w:tcW w:w="1886" w:type="dxa"/>
                </w:tcPr>
                <w:p w14:paraId="51B564DE" w14:textId="77777777" w:rsidR="006A076D" w:rsidRPr="00974151" w:rsidRDefault="006A076D" w:rsidP="006A076D">
                  <w:pPr>
                    <w:spacing w:after="0" w:line="240" w:lineRule="auto"/>
                  </w:pPr>
                </w:p>
              </w:tc>
            </w:tr>
            <w:tr w:rsidR="006A076D" w:rsidRPr="00974151" w14:paraId="4991F3E2" w14:textId="77777777" w:rsidTr="00293AC7">
              <w:tc>
                <w:tcPr>
                  <w:tcW w:w="570" w:type="dxa"/>
                </w:tcPr>
                <w:p w14:paraId="028E0BD6" w14:textId="77777777" w:rsidR="006A076D" w:rsidRPr="00974151" w:rsidRDefault="006A076D" w:rsidP="006A076D">
                  <w:pPr>
                    <w:spacing w:after="0" w:line="240" w:lineRule="auto"/>
                  </w:pPr>
                  <w:r w:rsidRPr="00974151">
                    <w:t>4.</w:t>
                  </w:r>
                </w:p>
              </w:tc>
              <w:tc>
                <w:tcPr>
                  <w:tcW w:w="2260" w:type="dxa"/>
                </w:tcPr>
                <w:p w14:paraId="1E68B682" w14:textId="77777777" w:rsidR="006A076D" w:rsidRPr="00974151" w:rsidRDefault="006A076D" w:rsidP="006A076D">
                  <w:pPr>
                    <w:spacing w:after="0" w:line="240" w:lineRule="auto"/>
                  </w:pPr>
                </w:p>
              </w:tc>
              <w:tc>
                <w:tcPr>
                  <w:tcW w:w="5812" w:type="dxa"/>
                </w:tcPr>
                <w:p w14:paraId="322E61B0" w14:textId="77777777" w:rsidR="006A076D" w:rsidRPr="00974151" w:rsidRDefault="006A076D" w:rsidP="006A076D">
                  <w:pPr>
                    <w:spacing w:after="0" w:line="240" w:lineRule="auto"/>
                  </w:pPr>
                </w:p>
              </w:tc>
              <w:tc>
                <w:tcPr>
                  <w:tcW w:w="1886" w:type="dxa"/>
                </w:tcPr>
                <w:p w14:paraId="386659DB" w14:textId="77777777" w:rsidR="006A076D" w:rsidRPr="00974151" w:rsidRDefault="006A076D" w:rsidP="006A076D">
                  <w:pPr>
                    <w:spacing w:after="0" w:line="240" w:lineRule="auto"/>
                  </w:pPr>
                </w:p>
              </w:tc>
            </w:tr>
            <w:tr w:rsidR="006A076D" w:rsidRPr="00974151" w14:paraId="7EFC69D6" w14:textId="77777777" w:rsidTr="00293AC7">
              <w:tc>
                <w:tcPr>
                  <w:tcW w:w="570" w:type="dxa"/>
                </w:tcPr>
                <w:p w14:paraId="7F461052" w14:textId="77777777" w:rsidR="006A076D" w:rsidRPr="00974151" w:rsidRDefault="006A076D" w:rsidP="006A076D">
                  <w:pPr>
                    <w:spacing w:after="0" w:line="240" w:lineRule="auto"/>
                  </w:pPr>
                  <w:r w:rsidRPr="00974151">
                    <w:t>n</w:t>
                  </w:r>
                </w:p>
              </w:tc>
              <w:tc>
                <w:tcPr>
                  <w:tcW w:w="2260" w:type="dxa"/>
                </w:tcPr>
                <w:p w14:paraId="3DED1738" w14:textId="77777777" w:rsidR="006A076D" w:rsidRPr="00974151" w:rsidRDefault="006A076D" w:rsidP="006A076D">
                  <w:pPr>
                    <w:spacing w:after="0" w:line="240" w:lineRule="auto"/>
                  </w:pPr>
                </w:p>
              </w:tc>
              <w:tc>
                <w:tcPr>
                  <w:tcW w:w="5812" w:type="dxa"/>
                </w:tcPr>
                <w:p w14:paraId="4BA09BE1" w14:textId="77777777" w:rsidR="006A076D" w:rsidRPr="00974151" w:rsidRDefault="006A076D" w:rsidP="006A076D">
                  <w:pPr>
                    <w:spacing w:after="0" w:line="240" w:lineRule="auto"/>
                  </w:pPr>
                </w:p>
              </w:tc>
              <w:tc>
                <w:tcPr>
                  <w:tcW w:w="1886" w:type="dxa"/>
                </w:tcPr>
                <w:p w14:paraId="6B88ED17" w14:textId="77777777" w:rsidR="006A076D" w:rsidRPr="00974151" w:rsidRDefault="006A076D" w:rsidP="006A076D">
                  <w:pPr>
                    <w:spacing w:after="0" w:line="240" w:lineRule="auto"/>
                  </w:pPr>
                </w:p>
              </w:tc>
            </w:tr>
          </w:tbl>
          <w:p w14:paraId="2A8BB43D" w14:textId="77777777" w:rsidR="00FE628C" w:rsidRPr="00974151" w:rsidRDefault="00FE628C" w:rsidP="00FE628C">
            <w:pPr>
              <w:spacing w:after="0" w:line="240" w:lineRule="auto"/>
            </w:pPr>
          </w:p>
          <w:p w14:paraId="4C8E58DC" w14:textId="71676FA1" w:rsidR="00FE628C" w:rsidRPr="00974151" w:rsidRDefault="00FE628C" w:rsidP="00FE628C">
            <w:pPr>
              <w:spacing w:after="0" w:line="240" w:lineRule="auto"/>
              <w:rPr>
                <w:i/>
              </w:rPr>
            </w:pPr>
            <w:r w:rsidRPr="00974151">
              <w:rPr>
                <w:i/>
              </w:rPr>
              <w:t>Aprakstīt, kā tiks sasniegti programmas specifiskie rezultāti atbilstoši nolikuma 10. punktā izvirzītajam specifiskaj</w:t>
            </w:r>
            <w:r w:rsidR="00920B56" w:rsidRPr="00974151">
              <w:rPr>
                <w:i/>
              </w:rPr>
              <w:t>ie</w:t>
            </w:r>
            <w:r w:rsidRPr="00974151">
              <w:rPr>
                <w:i/>
              </w:rPr>
              <w:t>m projekta rezultāt</w:t>
            </w:r>
            <w:r w:rsidR="00920B56" w:rsidRPr="00974151">
              <w:rPr>
                <w:i/>
              </w:rPr>
              <w:t>ie</w:t>
            </w:r>
            <w:r w:rsidRPr="00974151">
              <w:rPr>
                <w:i/>
              </w:rPr>
              <w:t>m, kas ir:</w:t>
            </w:r>
          </w:p>
          <w:p w14:paraId="73F76A7D" w14:textId="77777777" w:rsidR="00920B56" w:rsidRPr="00974151" w:rsidRDefault="00920B56" w:rsidP="00920B56">
            <w:pPr>
              <w:spacing w:after="0" w:line="240" w:lineRule="auto"/>
              <w:ind w:left="447"/>
              <w:rPr>
                <w:i/>
              </w:rPr>
            </w:pPr>
            <w:proofErr w:type="gramStart"/>
            <w:r w:rsidRPr="00974151">
              <w:rPr>
                <w:i/>
              </w:rPr>
              <w:t>1. ziņojumi par programmas ietvaros izstrādātajām un pielietotajām metodikām</w:t>
            </w:r>
            <w:proofErr w:type="gramEnd"/>
            <w:r w:rsidRPr="00974151">
              <w:rPr>
                <w:i/>
              </w:rPr>
              <w:t xml:space="preserve"> atbilstoši MK rīkojuma 6.1.2., 6.2.1., 6.2.2. un 6.2.3. apakšpunktam;</w:t>
            </w:r>
          </w:p>
          <w:p w14:paraId="75BD3BBC" w14:textId="50A0FCB5" w:rsidR="00920B56" w:rsidRPr="00974151" w:rsidRDefault="00920B56" w:rsidP="00920B56">
            <w:pPr>
              <w:spacing w:after="0" w:line="240" w:lineRule="auto"/>
              <w:ind w:left="447"/>
              <w:rPr>
                <w:i/>
              </w:rPr>
            </w:pPr>
            <w:proofErr w:type="gramStart"/>
            <w:r w:rsidRPr="00974151">
              <w:rPr>
                <w:i/>
              </w:rPr>
              <w:t>2.ziņojumi ar secinājumiem par programmas ietvaros veikto zinātnisko pētniecību</w:t>
            </w:r>
            <w:proofErr w:type="gramEnd"/>
            <w:r w:rsidRPr="00974151">
              <w:rPr>
                <w:i/>
              </w:rPr>
              <w:t xml:space="preserve"> atbilstoši MK rīkojuma 6.1.1., 6.1.2., 6.2.1.</w:t>
            </w:r>
            <w:r w:rsidR="009A0E77">
              <w:rPr>
                <w:i/>
              </w:rPr>
              <w:t xml:space="preserve"> </w:t>
            </w:r>
            <w:r w:rsidRPr="00974151">
              <w:rPr>
                <w:i/>
              </w:rPr>
              <w:t>un 6.2.2. apakšpunktam;</w:t>
            </w:r>
          </w:p>
          <w:p w14:paraId="77A9A516" w14:textId="77777777" w:rsidR="00920B56" w:rsidRPr="00974151" w:rsidRDefault="00920B56" w:rsidP="00920B56">
            <w:pPr>
              <w:spacing w:after="0" w:line="240" w:lineRule="auto"/>
              <w:ind w:left="447"/>
              <w:rPr>
                <w:i/>
              </w:rPr>
            </w:pPr>
            <w:proofErr w:type="gramStart"/>
            <w:r w:rsidRPr="00974151">
              <w:rPr>
                <w:i/>
              </w:rPr>
              <w:t>3. ziņojumi par priekšlikumiem rīcībpolitikai un rīcībpolitikas ietekmi</w:t>
            </w:r>
            <w:proofErr w:type="gramEnd"/>
            <w:r w:rsidRPr="00974151">
              <w:rPr>
                <w:i/>
              </w:rPr>
              <w:t xml:space="preserve"> atbilstoši MK rīkojuma 6.1.3. un 6.2.2. apakšpunktam;</w:t>
            </w:r>
          </w:p>
          <w:p w14:paraId="422F3EB1" w14:textId="77777777" w:rsidR="00920B56" w:rsidRPr="00974151" w:rsidRDefault="00920B56" w:rsidP="00920B56">
            <w:pPr>
              <w:spacing w:after="0" w:line="240" w:lineRule="auto"/>
              <w:ind w:left="447"/>
              <w:rPr>
                <w:i/>
              </w:rPr>
            </w:pPr>
            <w:r w:rsidRPr="00974151">
              <w:rPr>
                <w:i/>
              </w:rPr>
              <w:t>4. nozaru speciālistu iesaistes pasākumi informēšanai un kapacitātes celšanai atbilstoši MK rīkojuma 6.1.2., 6.1.3., 6.2.2. un 6.2.3.  apakšpunktiem.</w:t>
            </w:r>
          </w:p>
          <w:p w14:paraId="0D0B5215" w14:textId="77777777" w:rsidR="00FE628C" w:rsidRPr="00974151" w:rsidRDefault="00FE628C" w:rsidP="00FE628C">
            <w:pPr>
              <w:spacing w:after="0" w:line="240" w:lineRule="auto"/>
              <w:rPr>
                <w:i/>
              </w:rPr>
            </w:pPr>
          </w:p>
          <w:p w14:paraId="21B7767A" w14:textId="0CEB8321" w:rsidR="003611CF" w:rsidRPr="00974151" w:rsidRDefault="003611CF" w:rsidP="00FE628C">
            <w:pPr>
              <w:spacing w:after="0" w:line="240" w:lineRule="auto"/>
              <w:rPr>
                <w:iCs/>
              </w:rPr>
            </w:pPr>
            <w:r w:rsidRPr="00974151">
              <w:rPr>
                <w:iCs/>
              </w:rPr>
              <w:t xml:space="preserve">2.3. Projekta un tā rezultātu ietekme uz sabiedrību kopumā, nodrošinot zināšanu pārnesi un veicinot izpratni par pētniecības lomu un devumu sabiedrībai </w:t>
            </w:r>
          </w:p>
          <w:p w14:paraId="73E4215C" w14:textId="5EACAEB6" w:rsidR="00FE628C" w:rsidRPr="00974151" w:rsidRDefault="00FE628C" w:rsidP="00FE628C">
            <w:pPr>
              <w:spacing w:after="0" w:line="240" w:lineRule="auto"/>
              <w:rPr>
                <w:i/>
                <w:iCs/>
              </w:rPr>
            </w:pPr>
            <w:r w:rsidRPr="00974151">
              <w:rPr>
                <w:i/>
              </w:rPr>
              <w:t xml:space="preserve">Sabiedrības informēšana projekta ietvaros, izmantojot rezultātus, atbilstoši projekta pieteikumā plānotajam un izmaiņas, tajā skaitā, kā izdevies iesaistīt plašāku sabiedrību, </w:t>
            </w:r>
            <w:r w:rsidRPr="00974151">
              <w:rPr>
                <w:i/>
                <w:iCs/>
              </w:rPr>
              <w:t>veicinot tās izpratni par pētniecību un tās devumu sabiedrībai, piemēram, zināšanās balstītu lēmumu pieņemšanas procesā un citos nozīmīgos jautājumos.</w:t>
            </w:r>
          </w:p>
          <w:p w14:paraId="11E0BA7D" w14:textId="77777777" w:rsidR="00FE628C" w:rsidRPr="00974151" w:rsidRDefault="00FE628C" w:rsidP="00FE628C">
            <w:pPr>
              <w:spacing w:after="0" w:line="240" w:lineRule="auto"/>
              <w:rPr>
                <w:i/>
                <w:iCs/>
              </w:rPr>
            </w:pPr>
          </w:p>
          <w:p w14:paraId="755F0ED2" w14:textId="1B31C6EB" w:rsidR="00FE628C" w:rsidRPr="00974151" w:rsidRDefault="00FE628C" w:rsidP="00FE628C">
            <w:pPr>
              <w:spacing w:after="0" w:line="240" w:lineRule="auto"/>
              <w:rPr>
                <w:i/>
                <w:iCs/>
              </w:rPr>
            </w:pPr>
            <w:r w:rsidRPr="00974151">
              <w:rPr>
                <w:i/>
                <w:iCs/>
              </w:rPr>
              <w:t xml:space="preserve">Apraksta, kā tika izpētīts un apstrādāts mērķgrupu viedoklis par </w:t>
            </w:r>
            <w:r w:rsidR="00920B56" w:rsidRPr="00974151">
              <w:rPr>
                <w:i/>
                <w:iCs/>
              </w:rPr>
              <w:t>teritorijas plānošanas un zemes resursu racionālas izmantošanas</w:t>
            </w:r>
            <w:r w:rsidRPr="00974151">
              <w:rPr>
                <w:i/>
                <w:iCs/>
              </w:rPr>
              <w:t xml:space="preserve"> jomām, noskaidrojot to vajadzības, lai varētu nodrošināt mērķtiecīgu informēšanu un zināšanu pārnesi.</w:t>
            </w:r>
          </w:p>
          <w:p w14:paraId="5AC87E15" w14:textId="77777777" w:rsidR="00FE628C" w:rsidRPr="00974151" w:rsidRDefault="00FE628C" w:rsidP="00FE628C">
            <w:pPr>
              <w:spacing w:after="0" w:line="240" w:lineRule="auto"/>
              <w:rPr>
                <w:i/>
              </w:rPr>
            </w:pPr>
          </w:p>
          <w:p w14:paraId="5899C5C4" w14:textId="5B195BFC" w:rsidR="00FE628C" w:rsidRPr="00974151" w:rsidRDefault="00FE628C" w:rsidP="00FE628C">
            <w:pPr>
              <w:spacing w:after="0" w:line="240" w:lineRule="auto"/>
            </w:pPr>
            <w:r w:rsidRPr="00974151">
              <w:rPr>
                <w:i/>
              </w:rPr>
              <w:t xml:space="preserve">Tabulā Nr. </w:t>
            </w:r>
            <w:r w:rsidR="00920B56" w:rsidRPr="00974151">
              <w:rPr>
                <w:i/>
              </w:rPr>
              <w:t>3</w:t>
            </w:r>
            <w:r w:rsidRPr="00974151">
              <w:rPr>
                <w:i/>
              </w:rPr>
              <w:t xml:space="preserve"> norāda konkrētus pasākumus vai aktivitātes ar mērķi publicitātei un sabiedrības informēšanai</w:t>
            </w:r>
          </w:p>
          <w:p w14:paraId="1E44DDC0" w14:textId="77777777" w:rsidR="00FE628C" w:rsidRPr="00974151" w:rsidRDefault="00FE628C" w:rsidP="00FE628C">
            <w:pPr>
              <w:spacing w:after="0" w:line="240" w:lineRule="auto"/>
              <w:rPr>
                <w:i/>
              </w:rPr>
            </w:pPr>
          </w:p>
          <w:p w14:paraId="52FBD7A8" w14:textId="331A8374" w:rsidR="00FE628C" w:rsidRPr="00974151" w:rsidRDefault="00FE628C" w:rsidP="00FE628C">
            <w:pPr>
              <w:spacing w:after="0" w:line="240" w:lineRule="auto"/>
            </w:pPr>
            <w:bookmarkStart w:id="30" w:name="_Hlk38827752"/>
            <w:r w:rsidRPr="00974151">
              <w:t>Tabula Nr.</w:t>
            </w:r>
            <w:r w:rsidR="00920B56" w:rsidRPr="00974151">
              <w:t xml:space="preserve"> 3</w:t>
            </w:r>
          </w:p>
          <w:tbl>
            <w:tblPr>
              <w:tblStyle w:val="TableGrid"/>
              <w:tblW w:w="0" w:type="auto"/>
              <w:tblLook w:val="04A0" w:firstRow="1" w:lastRow="0" w:firstColumn="1" w:lastColumn="0" w:noHBand="0" w:noVBand="1"/>
            </w:tblPr>
            <w:tblGrid>
              <w:gridCol w:w="563"/>
              <w:gridCol w:w="2548"/>
              <w:gridCol w:w="4597"/>
              <w:gridCol w:w="1694"/>
            </w:tblGrid>
            <w:tr w:rsidR="00FE628C" w:rsidRPr="00974151" w14:paraId="32BC1BF1" w14:textId="77777777" w:rsidTr="0084123D">
              <w:tc>
                <w:tcPr>
                  <w:tcW w:w="570" w:type="dxa"/>
                  <w:shd w:val="clear" w:color="auto" w:fill="auto"/>
                </w:tcPr>
                <w:p w14:paraId="228D17C2" w14:textId="77777777" w:rsidR="00FE628C" w:rsidRPr="00974151" w:rsidRDefault="00FE628C" w:rsidP="00FE628C">
                  <w:pPr>
                    <w:spacing w:after="0" w:line="240" w:lineRule="auto"/>
                  </w:pPr>
                  <w:r w:rsidRPr="00974151">
                    <w:t>Nr.</w:t>
                  </w:r>
                </w:p>
              </w:tc>
              <w:tc>
                <w:tcPr>
                  <w:tcW w:w="2827" w:type="dxa"/>
                  <w:shd w:val="clear" w:color="auto" w:fill="auto"/>
                </w:tcPr>
                <w:p w14:paraId="19D52B25" w14:textId="77777777" w:rsidR="00FE628C" w:rsidRPr="00974151" w:rsidRDefault="00FE628C" w:rsidP="00FE628C">
                  <w:pPr>
                    <w:spacing w:after="0" w:line="240" w:lineRule="auto"/>
                  </w:pPr>
                  <w:r w:rsidRPr="00974151">
                    <w:t>Aktivitāte (piem., intervija plašsaziņas līdzekļos)</w:t>
                  </w:r>
                </w:p>
              </w:tc>
              <w:tc>
                <w:tcPr>
                  <w:tcW w:w="5245" w:type="dxa"/>
                  <w:shd w:val="clear" w:color="auto" w:fill="auto"/>
                </w:tcPr>
                <w:p w14:paraId="21E4F0BA" w14:textId="77777777" w:rsidR="00FE628C" w:rsidRPr="00974151" w:rsidRDefault="00FE628C" w:rsidP="00FE628C">
                  <w:pPr>
                    <w:spacing w:after="0" w:line="240" w:lineRule="auto"/>
                  </w:pPr>
                  <w:r w:rsidRPr="00974151">
                    <w:t>Apraksts (sadarbībā ar ko, mērķauditorija, ja ir, tīmekļa vietne u.t.t.)</w:t>
                  </w:r>
                </w:p>
              </w:tc>
              <w:tc>
                <w:tcPr>
                  <w:tcW w:w="1886" w:type="dxa"/>
                  <w:shd w:val="clear" w:color="auto" w:fill="auto"/>
                </w:tcPr>
                <w:p w14:paraId="66F3D195" w14:textId="77777777" w:rsidR="00FE628C" w:rsidRPr="00974151" w:rsidRDefault="00FE628C" w:rsidP="00FE628C">
                  <w:pPr>
                    <w:spacing w:after="0" w:line="240" w:lineRule="auto"/>
                  </w:pPr>
                  <w:r w:rsidRPr="00974151">
                    <w:t>Laika posms</w:t>
                  </w:r>
                </w:p>
              </w:tc>
            </w:tr>
            <w:tr w:rsidR="00FE628C" w:rsidRPr="00974151" w14:paraId="4F9D462A" w14:textId="77777777" w:rsidTr="0084123D">
              <w:tc>
                <w:tcPr>
                  <w:tcW w:w="570" w:type="dxa"/>
                </w:tcPr>
                <w:p w14:paraId="7588CC15" w14:textId="77777777" w:rsidR="00FE628C" w:rsidRPr="00974151" w:rsidRDefault="00FE628C" w:rsidP="00FE628C">
                  <w:pPr>
                    <w:spacing w:after="0" w:line="240" w:lineRule="auto"/>
                  </w:pPr>
                  <w:r w:rsidRPr="00974151">
                    <w:t>1.</w:t>
                  </w:r>
                </w:p>
              </w:tc>
              <w:tc>
                <w:tcPr>
                  <w:tcW w:w="2827" w:type="dxa"/>
                </w:tcPr>
                <w:p w14:paraId="1C0A322C" w14:textId="77777777" w:rsidR="00FE628C" w:rsidRPr="00974151" w:rsidRDefault="00FE628C" w:rsidP="00FE628C">
                  <w:pPr>
                    <w:spacing w:after="0" w:line="240" w:lineRule="auto"/>
                  </w:pPr>
                </w:p>
              </w:tc>
              <w:tc>
                <w:tcPr>
                  <w:tcW w:w="5245" w:type="dxa"/>
                </w:tcPr>
                <w:p w14:paraId="4E33953B" w14:textId="77777777" w:rsidR="00FE628C" w:rsidRPr="00974151" w:rsidRDefault="00FE628C" w:rsidP="00FE628C">
                  <w:pPr>
                    <w:spacing w:after="0" w:line="240" w:lineRule="auto"/>
                  </w:pPr>
                </w:p>
              </w:tc>
              <w:tc>
                <w:tcPr>
                  <w:tcW w:w="1886" w:type="dxa"/>
                </w:tcPr>
                <w:p w14:paraId="2BF0CAB5" w14:textId="77777777" w:rsidR="00FE628C" w:rsidRPr="00974151" w:rsidRDefault="00FE628C" w:rsidP="00FE628C">
                  <w:pPr>
                    <w:spacing w:after="0" w:line="240" w:lineRule="auto"/>
                  </w:pPr>
                </w:p>
              </w:tc>
            </w:tr>
            <w:tr w:rsidR="00FE628C" w:rsidRPr="00974151" w14:paraId="185EA17C" w14:textId="77777777" w:rsidTr="0084123D">
              <w:tc>
                <w:tcPr>
                  <w:tcW w:w="570" w:type="dxa"/>
                </w:tcPr>
                <w:p w14:paraId="5F998CE0" w14:textId="77777777" w:rsidR="00FE628C" w:rsidRPr="00974151" w:rsidRDefault="00FE628C" w:rsidP="00FE628C">
                  <w:pPr>
                    <w:spacing w:after="0" w:line="240" w:lineRule="auto"/>
                  </w:pPr>
                  <w:r w:rsidRPr="00974151">
                    <w:t>2.</w:t>
                  </w:r>
                </w:p>
              </w:tc>
              <w:tc>
                <w:tcPr>
                  <w:tcW w:w="2827" w:type="dxa"/>
                </w:tcPr>
                <w:p w14:paraId="20BE627D" w14:textId="77777777" w:rsidR="00FE628C" w:rsidRPr="00974151" w:rsidRDefault="00FE628C" w:rsidP="00FE628C">
                  <w:pPr>
                    <w:spacing w:after="0" w:line="240" w:lineRule="auto"/>
                  </w:pPr>
                </w:p>
              </w:tc>
              <w:tc>
                <w:tcPr>
                  <w:tcW w:w="5245" w:type="dxa"/>
                </w:tcPr>
                <w:p w14:paraId="42D52B94" w14:textId="77777777" w:rsidR="00FE628C" w:rsidRPr="00974151" w:rsidRDefault="00FE628C" w:rsidP="00FE628C">
                  <w:pPr>
                    <w:spacing w:after="0" w:line="240" w:lineRule="auto"/>
                  </w:pPr>
                </w:p>
              </w:tc>
              <w:tc>
                <w:tcPr>
                  <w:tcW w:w="1886" w:type="dxa"/>
                </w:tcPr>
                <w:p w14:paraId="06F5A243" w14:textId="77777777" w:rsidR="00FE628C" w:rsidRPr="00974151" w:rsidRDefault="00FE628C" w:rsidP="00FE628C">
                  <w:pPr>
                    <w:spacing w:after="0" w:line="240" w:lineRule="auto"/>
                  </w:pPr>
                </w:p>
              </w:tc>
            </w:tr>
            <w:tr w:rsidR="00FE628C" w:rsidRPr="00974151" w14:paraId="22B980A4" w14:textId="77777777" w:rsidTr="0084123D">
              <w:tc>
                <w:tcPr>
                  <w:tcW w:w="570" w:type="dxa"/>
                </w:tcPr>
                <w:p w14:paraId="0165CDEB" w14:textId="77777777" w:rsidR="00FE628C" w:rsidRPr="00974151" w:rsidRDefault="00FE628C" w:rsidP="00FE628C">
                  <w:pPr>
                    <w:spacing w:after="0" w:line="240" w:lineRule="auto"/>
                  </w:pPr>
                  <w:r w:rsidRPr="00974151">
                    <w:t>3.</w:t>
                  </w:r>
                </w:p>
              </w:tc>
              <w:tc>
                <w:tcPr>
                  <w:tcW w:w="2827" w:type="dxa"/>
                </w:tcPr>
                <w:p w14:paraId="399968DE" w14:textId="77777777" w:rsidR="00FE628C" w:rsidRPr="00974151" w:rsidRDefault="00FE628C" w:rsidP="00FE628C">
                  <w:pPr>
                    <w:spacing w:after="0" w:line="240" w:lineRule="auto"/>
                  </w:pPr>
                </w:p>
              </w:tc>
              <w:tc>
                <w:tcPr>
                  <w:tcW w:w="5245" w:type="dxa"/>
                </w:tcPr>
                <w:p w14:paraId="4D58E4D7" w14:textId="77777777" w:rsidR="00FE628C" w:rsidRPr="00974151" w:rsidRDefault="00FE628C" w:rsidP="00FE628C">
                  <w:pPr>
                    <w:spacing w:after="0" w:line="240" w:lineRule="auto"/>
                  </w:pPr>
                </w:p>
              </w:tc>
              <w:tc>
                <w:tcPr>
                  <w:tcW w:w="1886" w:type="dxa"/>
                </w:tcPr>
                <w:p w14:paraId="664FE964" w14:textId="77777777" w:rsidR="00FE628C" w:rsidRPr="00974151" w:rsidRDefault="00FE628C" w:rsidP="00FE628C">
                  <w:pPr>
                    <w:spacing w:after="0" w:line="240" w:lineRule="auto"/>
                  </w:pPr>
                </w:p>
              </w:tc>
            </w:tr>
            <w:tr w:rsidR="00FE628C" w:rsidRPr="00974151" w14:paraId="00E9A3FD" w14:textId="77777777" w:rsidTr="0084123D">
              <w:tc>
                <w:tcPr>
                  <w:tcW w:w="570" w:type="dxa"/>
                </w:tcPr>
                <w:p w14:paraId="4188C8DA" w14:textId="77777777" w:rsidR="00FE628C" w:rsidRPr="00974151" w:rsidRDefault="00FE628C" w:rsidP="00FE628C">
                  <w:pPr>
                    <w:spacing w:after="0" w:line="240" w:lineRule="auto"/>
                  </w:pPr>
                  <w:r w:rsidRPr="00974151">
                    <w:t>4.</w:t>
                  </w:r>
                </w:p>
              </w:tc>
              <w:tc>
                <w:tcPr>
                  <w:tcW w:w="2827" w:type="dxa"/>
                </w:tcPr>
                <w:p w14:paraId="378E32A8" w14:textId="77777777" w:rsidR="00FE628C" w:rsidRPr="00974151" w:rsidRDefault="00FE628C" w:rsidP="00FE628C">
                  <w:pPr>
                    <w:spacing w:after="0" w:line="240" w:lineRule="auto"/>
                  </w:pPr>
                </w:p>
              </w:tc>
              <w:tc>
                <w:tcPr>
                  <w:tcW w:w="5245" w:type="dxa"/>
                </w:tcPr>
                <w:p w14:paraId="653A1A3D" w14:textId="77777777" w:rsidR="00FE628C" w:rsidRPr="00974151" w:rsidRDefault="00FE628C" w:rsidP="00FE628C">
                  <w:pPr>
                    <w:spacing w:after="0" w:line="240" w:lineRule="auto"/>
                  </w:pPr>
                </w:p>
              </w:tc>
              <w:tc>
                <w:tcPr>
                  <w:tcW w:w="1886" w:type="dxa"/>
                </w:tcPr>
                <w:p w14:paraId="010D93BE" w14:textId="77777777" w:rsidR="00FE628C" w:rsidRPr="00974151" w:rsidRDefault="00FE628C" w:rsidP="00FE628C">
                  <w:pPr>
                    <w:spacing w:after="0" w:line="240" w:lineRule="auto"/>
                  </w:pPr>
                </w:p>
              </w:tc>
            </w:tr>
            <w:tr w:rsidR="00FE628C" w:rsidRPr="00974151" w14:paraId="329F8C8D" w14:textId="77777777" w:rsidTr="0084123D">
              <w:tc>
                <w:tcPr>
                  <w:tcW w:w="570" w:type="dxa"/>
                </w:tcPr>
                <w:p w14:paraId="1E44CAB9" w14:textId="77777777" w:rsidR="00FE628C" w:rsidRPr="00974151" w:rsidRDefault="00FE628C" w:rsidP="00FE628C">
                  <w:pPr>
                    <w:spacing w:after="0" w:line="240" w:lineRule="auto"/>
                  </w:pPr>
                  <w:r w:rsidRPr="00974151">
                    <w:t>n</w:t>
                  </w:r>
                </w:p>
              </w:tc>
              <w:tc>
                <w:tcPr>
                  <w:tcW w:w="2827" w:type="dxa"/>
                </w:tcPr>
                <w:p w14:paraId="5021E7D1" w14:textId="77777777" w:rsidR="00FE628C" w:rsidRPr="00974151" w:rsidRDefault="00FE628C" w:rsidP="00FE628C">
                  <w:pPr>
                    <w:spacing w:after="0" w:line="240" w:lineRule="auto"/>
                  </w:pPr>
                </w:p>
              </w:tc>
              <w:tc>
                <w:tcPr>
                  <w:tcW w:w="5245" w:type="dxa"/>
                </w:tcPr>
                <w:p w14:paraId="3FC72EDB" w14:textId="77777777" w:rsidR="00FE628C" w:rsidRPr="00974151" w:rsidRDefault="00FE628C" w:rsidP="00FE628C">
                  <w:pPr>
                    <w:spacing w:after="0" w:line="240" w:lineRule="auto"/>
                  </w:pPr>
                </w:p>
              </w:tc>
              <w:tc>
                <w:tcPr>
                  <w:tcW w:w="1886" w:type="dxa"/>
                </w:tcPr>
                <w:p w14:paraId="575D5555" w14:textId="77777777" w:rsidR="00FE628C" w:rsidRPr="00974151" w:rsidRDefault="00FE628C" w:rsidP="00FE628C">
                  <w:pPr>
                    <w:spacing w:after="0" w:line="240" w:lineRule="auto"/>
                  </w:pPr>
                </w:p>
              </w:tc>
            </w:tr>
            <w:bookmarkEnd w:id="30"/>
          </w:tbl>
          <w:p w14:paraId="05FC1FA8" w14:textId="77777777" w:rsidR="00BE001B" w:rsidRPr="00974151" w:rsidRDefault="00BE001B" w:rsidP="00C45FB7">
            <w:pPr>
              <w:spacing w:after="0" w:line="240" w:lineRule="auto"/>
            </w:pPr>
          </w:p>
          <w:p w14:paraId="46C37433" w14:textId="4CB1ED87" w:rsidR="00B875BC" w:rsidRPr="00974151" w:rsidRDefault="00BE001B" w:rsidP="00C45FB7">
            <w:pPr>
              <w:spacing w:after="0" w:line="240" w:lineRule="auto"/>
            </w:pPr>
            <w:r w:rsidRPr="00974151">
              <w:t>2.</w:t>
            </w:r>
            <w:r w:rsidR="009D6809" w:rsidRPr="00974151">
              <w:t>4</w:t>
            </w:r>
            <w:r w:rsidRPr="00974151">
              <w:t xml:space="preserve">. </w:t>
            </w:r>
            <w:bookmarkStart w:id="31" w:name="_Hlk39602555"/>
            <w:r w:rsidR="00B875BC" w:rsidRPr="00974151">
              <w:t>Projekta un tā rezultātu ietekme uz studējošajiem izglītības procesā, nodrošinot prakses un darba iespējas, projekta zinātnisko rezultātu izmantošanu augstākās izglītības mācību procesā, kā arī studējošo un zinātniskās grupas kapacitātes celšana</w:t>
            </w:r>
            <w:bookmarkEnd w:id="31"/>
          </w:p>
          <w:p w14:paraId="6C450411" w14:textId="77777777" w:rsidR="00B875BC" w:rsidRPr="00974151" w:rsidRDefault="00B875BC" w:rsidP="00B875BC">
            <w:pPr>
              <w:spacing w:after="0" w:line="240" w:lineRule="auto"/>
              <w:rPr>
                <w:i/>
              </w:rPr>
            </w:pPr>
            <w:r w:rsidRPr="00974151">
              <w:rPr>
                <w:i/>
              </w:rPr>
              <w:t>Izklāsta plāna izpildi saistībā ar studējošo un jauno pētnieku iesaisti projekta īstenošanā, veicinot viņu prasmju un zināšanu papildināšanu pētniecībā.</w:t>
            </w:r>
          </w:p>
          <w:p w14:paraId="2EBA03AD" w14:textId="77777777" w:rsidR="00B875BC" w:rsidRPr="00974151" w:rsidRDefault="00B875BC" w:rsidP="00B875BC">
            <w:pPr>
              <w:spacing w:after="0" w:line="240" w:lineRule="auto"/>
              <w:rPr>
                <w:i/>
              </w:rPr>
            </w:pPr>
          </w:p>
          <w:p w14:paraId="312BD54C" w14:textId="63FA378E" w:rsidR="00B875BC" w:rsidRPr="00974151" w:rsidRDefault="00B875BC" w:rsidP="00B875BC">
            <w:pPr>
              <w:spacing w:after="0" w:line="240" w:lineRule="auto"/>
              <w:rPr>
                <w:i/>
              </w:rPr>
            </w:pPr>
            <w:r w:rsidRPr="00974151">
              <w:rPr>
                <w:i/>
              </w:rPr>
              <w:t>Apraksta veiktās aktivitātes studiju vides uzlabošanai, izmantojot projektā iegūtos rezultātus, tai skaitā attīstot maģistratūras un doktorantūras programmas projekta tematiskajā jomā atbilstoši projekta pieteikuma projekta apraksta 2.</w:t>
            </w:r>
            <w:r w:rsidR="003F2098" w:rsidRPr="00974151">
              <w:rPr>
                <w:i/>
              </w:rPr>
              <w:t>4</w:t>
            </w:r>
            <w:r w:rsidRPr="00974151">
              <w:rPr>
                <w:i/>
              </w:rPr>
              <w:t xml:space="preserve">. apakšnodaļai “Projekta un tā rezultātu ietekme uz studējošajiem izglītības procesā, nodrošinot prakses un darba iespējas, projekta zinātnisko rezultātu izmantošanu augstākās izglītības mācību procesā, kā arī studējošo un zinātniskās grupas kapacitātes celšana”. </w:t>
            </w:r>
            <w:r w:rsidRPr="00974151">
              <w:rPr>
                <w:i/>
                <w:iCs/>
              </w:rPr>
              <w:t xml:space="preserve">Apraksta, kā </w:t>
            </w:r>
            <w:r w:rsidRPr="00974151">
              <w:rPr>
                <w:i/>
              </w:rPr>
              <w:t>pētījumos iegūtās atziņas un apkopotos datus projekta ietvaros piemēroja studiju un pētniecības procesam.</w:t>
            </w:r>
          </w:p>
          <w:p w14:paraId="79A28917" w14:textId="77777777" w:rsidR="00B875BC" w:rsidRPr="00974151" w:rsidRDefault="00B875BC" w:rsidP="00B875BC">
            <w:pPr>
              <w:spacing w:after="0" w:line="240" w:lineRule="auto"/>
              <w:rPr>
                <w:i/>
              </w:rPr>
            </w:pPr>
          </w:p>
          <w:p w14:paraId="6B72384E" w14:textId="77777777" w:rsidR="00B875BC" w:rsidRPr="00974151" w:rsidRDefault="00B875BC" w:rsidP="00B875BC">
            <w:pPr>
              <w:spacing w:after="0" w:line="240" w:lineRule="auto"/>
              <w:rPr>
                <w:i/>
              </w:rPr>
            </w:pPr>
            <w:r w:rsidRPr="00974151">
              <w:rPr>
                <w:i/>
              </w:rPr>
              <w:t xml:space="preserve">Iecerētā projekta zinātniskā personāla kapacitātes celšanas plāna progress, sevišķi vēršot uzmanību projektā iesaistītajiem studējošajiem, doktora zinātniskā grāda pretendentiem un jaunajiem zinātniekiem. </w:t>
            </w:r>
          </w:p>
          <w:p w14:paraId="17E6F968" w14:textId="77777777" w:rsidR="00B875BC" w:rsidRPr="00974151" w:rsidRDefault="00B875BC" w:rsidP="00B875BC">
            <w:pPr>
              <w:spacing w:after="0" w:line="240" w:lineRule="auto"/>
              <w:rPr>
                <w:i/>
              </w:rPr>
            </w:pPr>
          </w:p>
          <w:p w14:paraId="12FAC202" w14:textId="673FCE7B" w:rsidR="00B875BC" w:rsidRPr="00974151" w:rsidRDefault="00B875BC" w:rsidP="00B875BC">
            <w:pPr>
              <w:spacing w:after="0" w:line="240" w:lineRule="auto"/>
              <w:rPr>
                <w:i/>
              </w:rPr>
            </w:pPr>
            <w:r w:rsidRPr="00974151">
              <w:rPr>
                <w:i/>
              </w:rPr>
              <w:t>Tabulā Nr. 4 uzskaita projektā iesaistīto studējošo aizstāvētos gala darbus, kas rakstīti projekta tematikā.</w:t>
            </w:r>
          </w:p>
          <w:p w14:paraId="38F1752F" w14:textId="77777777" w:rsidR="00B875BC" w:rsidRPr="00974151" w:rsidRDefault="00B875BC" w:rsidP="00B875BC">
            <w:pPr>
              <w:spacing w:after="0" w:line="240" w:lineRule="auto"/>
              <w:rPr>
                <w:iCs/>
              </w:rPr>
            </w:pPr>
          </w:p>
          <w:p w14:paraId="2229573B" w14:textId="79F7D9DB" w:rsidR="00B875BC" w:rsidRPr="00974151" w:rsidRDefault="00B875BC" w:rsidP="00B875BC">
            <w:pPr>
              <w:spacing w:after="0" w:line="240" w:lineRule="auto"/>
              <w:rPr>
                <w:iCs/>
              </w:rPr>
            </w:pPr>
            <w:bookmarkStart w:id="32" w:name="_Hlk38827700"/>
            <w:r w:rsidRPr="00974151">
              <w:rPr>
                <w:iCs/>
              </w:rPr>
              <w:t>Tabula Nr. 4</w:t>
            </w:r>
          </w:p>
          <w:tbl>
            <w:tblPr>
              <w:tblStyle w:val="TableGrid"/>
              <w:tblW w:w="0" w:type="auto"/>
              <w:tblLook w:val="04A0" w:firstRow="1" w:lastRow="0" w:firstColumn="1" w:lastColumn="0" w:noHBand="0" w:noVBand="1"/>
            </w:tblPr>
            <w:tblGrid>
              <w:gridCol w:w="562"/>
              <w:gridCol w:w="1823"/>
              <w:gridCol w:w="3103"/>
              <w:gridCol w:w="2098"/>
              <w:gridCol w:w="1816"/>
            </w:tblGrid>
            <w:tr w:rsidR="00B875BC" w:rsidRPr="00974151" w14:paraId="66404107" w14:textId="77777777" w:rsidTr="0084123D">
              <w:tc>
                <w:tcPr>
                  <w:tcW w:w="10528" w:type="dxa"/>
                  <w:gridSpan w:val="5"/>
                  <w:shd w:val="clear" w:color="auto" w:fill="auto"/>
                </w:tcPr>
                <w:p w14:paraId="27042D08" w14:textId="77777777" w:rsidR="00B875BC" w:rsidRPr="00974151" w:rsidRDefault="00B875BC" w:rsidP="00215C85">
                  <w:pPr>
                    <w:pStyle w:val="ListParagraph"/>
                  </w:pPr>
                  <w:r w:rsidRPr="00974151">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B875BC" w:rsidRPr="00974151" w14:paraId="754B5C36" w14:textId="77777777" w:rsidTr="0084123D">
              <w:tc>
                <w:tcPr>
                  <w:tcW w:w="570" w:type="dxa"/>
                  <w:shd w:val="clear" w:color="auto" w:fill="auto"/>
                </w:tcPr>
                <w:p w14:paraId="4A0BA16E" w14:textId="77777777" w:rsidR="00B875BC" w:rsidRPr="00974151" w:rsidRDefault="00B875BC" w:rsidP="00B875BC">
                  <w:pPr>
                    <w:spacing w:after="0" w:line="240" w:lineRule="auto"/>
                  </w:pPr>
                  <w:r w:rsidRPr="00974151">
                    <w:t>Nr.</w:t>
                  </w:r>
                </w:p>
              </w:tc>
              <w:tc>
                <w:tcPr>
                  <w:tcW w:w="2119" w:type="dxa"/>
                  <w:shd w:val="clear" w:color="auto" w:fill="auto"/>
                </w:tcPr>
                <w:p w14:paraId="3B3CC46A" w14:textId="77777777" w:rsidR="00B875BC" w:rsidRPr="00974151" w:rsidRDefault="00B875BC" w:rsidP="00B875BC">
                  <w:pPr>
                    <w:spacing w:after="0" w:line="240" w:lineRule="auto"/>
                  </w:pPr>
                  <w:r w:rsidRPr="00974151">
                    <w:t>Darba autors</w:t>
                  </w:r>
                </w:p>
              </w:tc>
              <w:tc>
                <w:tcPr>
                  <w:tcW w:w="3627" w:type="dxa"/>
                  <w:shd w:val="clear" w:color="auto" w:fill="auto"/>
                </w:tcPr>
                <w:p w14:paraId="2547ECFA" w14:textId="77777777" w:rsidR="00B875BC" w:rsidRPr="00974151" w:rsidRDefault="00B875BC" w:rsidP="00B875BC">
                  <w:pPr>
                    <w:spacing w:after="0" w:line="240" w:lineRule="auto"/>
                  </w:pPr>
                  <w:r w:rsidRPr="00974151">
                    <w:t>Darba nosaukums</w:t>
                  </w:r>
                </w:p>
              </w:tc>
              <w:tc>
                <w:tcPr>
                  <w:tcW w:w="2326" w:type="dxa"/>
                  <w:shd w:val="clear" w:color="auto" w:fill="auto"/>
                </w:tcPr>
                <w:p w14:paraId="535AFDD3" w14:textId="77777777" w:rsidR="00B875BC" w:rsidRPr="00974151" w:rsidRDefault="00B875BC" w:rsidP="00B875BC">
                  <w:pPr>
                    <w:spacing w:after="0" w:line="240" w:lineRule="auto"/>
                  </w:pPr>
                  <w:r w:rsidRPr="00974151">
                    <w:t>Vadītājs un konsultants</w:t>
                  </w:r>
                </w:p>
              </w:tc>
              <w:tc>
                <w:tcPr>
                  <w:tcW w:w="1886" w:type="dxa"/>
                  <w:shd w:val="clear" w:color="auto" w:fill="auto"/>
                </w:tcPr>
                <w:p w14:paraId="64C85AAC" w14:textId="77777777" w:rsidR="00B875BC" w:rsidRPr="00974151" w:rsidRDefault="00B875BC" w:rsidP="00B875BC">
                  <w:pPr>
                    <w:spacing w:after="0" w:line="240" w:lineRule="auto"/>
                  </w:pPr>
                  <w:r w:rsidRPr="00974151">
                    <w:t>Aizstāvēšanās</w:t>
                  </w:r>
                </w:p>
              </w:tc>
            </w:tr>
            <w:tr w:rsidR="00B875BC" w:rsidRPr="00974151" w14:paraId="1CB21943" w14:textId="77777777" w:rsidTr="0084123D">
              <w:tc>
                <w:tcPr>
                  <w:tcW w:w="570" w:type="dxa"/>
                  <w:shd w:val="clear" w:color="auto" w:fill="auto"/>
                </w:tcPr>
                <w:p w14:paraId="671D7AC0" w14:textId="77777777" w:rsidR="00B875BC" w:rsidRPr="00974151" w:rsidRDefault="00B875BC" w:rsidP="00B875BC">
                  <w:pPr>
                    <w:spacing w:after="0" w:line="240" w:lineRule="auto"/>
                  </w:pPr>
                  <w:r w:rsidRPr="00974151">
                    <w:t>1.</w:t>
                  </w:r>
                </w:p>
              </w:tc>
              <w:tc>
                <w:tcPr>
                  <w:tcW w:w="2119" w:type="dxa"/>
                  <w:shd w:val="clear" w:color="auto" w:fill="auto"/>
                </w:tcPr>
                <w:p w14:paraId="70FB10C2" w14:textId="77777777" w:rsidR="00B875BC" w:rsidRPr="00974151" w:rsidRDefault="00B875BC" w:rsidP="00B875BC">
                  <w:pPr>
                    <w:spacing w:after="0" w:line="240" w:lineRule="auto"/>
                  </w:pPr>
                </w:p>
              </w:tc>
              <w:tc>
                <w:tcPr>
                  <w:tcW w:w="3627" w:type="dxa"/>
                  <w:shd w:val="clear" w:color="auto" w:fill="auto"/>
                </w:tcPr>
                <w:p w14:paraId="6ABEC9BA" w14:textId="77777777" w:rsidR="00B875BC" w:rsidRPr="00974151" w:rsidRDefault="00B875BC" w:rsidP="00B875BC">
                  <w:pPr>
                    <w:spacing w:after="0" w:line="240" w:lineRule="auto"/>
                  </w:pPr>
                </w:p>
              </w:tc>
              <w:tc>
                <w:tcPr>
                  <w:tcW w:w="2326" w:type="dxa"/>
                  <w:shd w:val="clear" w:color="auto" w:fill="auto"/>
                </w:tcPr>
                <w:p w14:paraId="344DCA19" w14:textId="77777777" w:rsidR="00B875BC" w:rsidRPr="00974151" w:rsidRDefault="00B875BC" w:rsidP="00B875BC">
                  <w:pPr>
                    <w:spacing w:after="0" w:line="240" w:lineRule="auto"/>
                  </w:pPr>
                </w:p>
              </w:tc>
              <w:tc>
                <w:tcPr>
                  <w:tcW w:w="1886" w:type="dxa"/>
                  <w:shd w:val="clear" w:color="auto" w:fill="auto"/>
                </w:tcPr>
                <w:p w14:paraId="274EFFA5" w14:textId="77777777" w:rsidR="00B875BC" w:rsidRPr="00974151" w:rsidRDefault="00B875BC" w:rsidP="00B875BC">
                  <w:pPr>
                    <w:spacing w:after="0" w:line="240" w:lineRule="auto"/>
                  </w:pPr>
                </w:p>
              </w:tc>
            </w:tr>
            <w:tr w:rsidR="00B875BC" w:rsidRPr="00974151" w14:paraId="1F47DF04" w14:textId="77777777" w:rsidTr="0084123D">
              <w:tc>
                <w:tcPr>
                  <w:tcW w:w="570" w:type="dxa"/>
                </w:tcPr>
                <w:p w14:paraId="777FDB48" w14:textId="77777777" w:rsidR="00B875BC" w:rsidRPr="00974151" w:rsidRDefault="00B875BC" w:rsidP="00B875BC">
                  <w:pPr>
                    <w:spacing w:after="0" w:line="240" w:lineRule="auto"/>
                  </w:pPr>
                  <w:r w:rsidRPr="00974151">
                    <w:t>2.</w:t>
                  </w:r>
                </w:p>
              </w:tc>
              <w:tc>
                <w:tcPr>
                  <w:tcW w:w="2119" w:type="dxa"/>
                </w:tcPr>
                <w:p w14:paraId="7F0C3EFB" w14:textId="77777777" w:rsidR="00B875BC" w:rsidRPr="00974151" w:rsidRDefault="00B875BC" w:rsidP="00B875BC">
                  <w:pPr>
                    <w:spacing w:after="0" w:line="240" w:lineRule="auto"/>
                  </w:pPr>
                </w:p>
              </w:tc>
              <w:tc>
                <w:tcPr>
                  <w:tcW w:w="3627" w:type="dxa"/>
                </w:tcPr>
                <w:p w14:paraId="13D91DB2" w14:textId="77777777" w:rsidR="00B875BC" w:rsidRPr="00974151" w:rsidRDefault="00B875BC" w:rsidP="00B875BC">
                  <w:pPr>
                    <w:spacing w:after="0" w:line="240" w:lineRule="auto"/>
                  </w:pPr>
                </w:p>
              </w:tc>
              <w:tc>
                <w:tcPr>
                  <w:tcW w:w="2326" w:type="dxa"/>
                </w:tcPr>
                <w:p w14:paraId="0B54E88B" w14:textId="77777777" w:rsidR="00B875BC" w:rsidRPr="00974151" w:rsidRDefault="00B875BC" w:rsidP="00B875BC">
                  <w:pPr>
                    <w:spacing w:after="0" w:line="240" w:lineRule="auto"/>
                  </w:pPr>
                </w:p>
              </w:tc>
              <w:tc>
                <w:tcPr>
                  <w:tcW w:w="1886" w:type="dxa"/>
                </w:tcPr>
                <w:p w14:paraId="5369DCC9" w14:textId="77777777" w:rsidR="00B875BC" w:rsidRPr="00974151" w:rsidRDefault="00B875BC" w:rsidP="00B875BC">
                  <w:pPr>
                    <w:spacing w:after="0" w:line="240" w:lineRule="auto"/>
                  </w:pPr>
                </w:p>
              </w:tc>
            </w:tr>
            <w:tr w:rsidR="00B875BC" w:rsidRPr="00974151" w14:paraId="36516977" w14:textId="77777777" w:rsidTr="0084123D">
              <w:tc>
                <w:tcPr>
                  <w:tcW w:w="570" w:type="dxa"/>
                </w:tcPr>
                <w:p w14:paraId="234367AF" w14:textId="77777777" w:rsidR="00B875BC" w:rsidRPr="00974151" w:rsidRDefault="00B875BC" w:rsidP="00B875BC">
                  <w:pPr>
                    <w:spacing w:after="0" w:line="240" w:lineRule="auto"/>
                  </w:pPr>
                  <w:r w:rsidRPr="00974151">
                    <w:t>3.</w:t>
                  </w:r>
                </w:p>
              </w:tc>
              <w:tc>
                <w:tcPr>
                  <w:tcW w:w="2119" w:type="dxa"/>
                </w:tcPr>
                <w:p w14:paraId="6BED6622" w14:textId="77777777" w:rsidR="00B875BC" w:rsidRPr="00974151" w:rsidRDefault="00B875BC" w:rsidP="00B875BC">
                  <w:pPr>
                    <w:spacing w:after="0" w:line="240" w:lineRule="auto"/>
                  </w:pPr>
                </w:p>
              </w:tc>
              <w:tc>
                <w:tcPr>
                  <w:tcW w:w="3627" w:type="dxa"/>
                </w:tcPr>
                <w:p w14:paraId="0D742416" w14:textId="77777777" w:rsidR="00B875BC" w:rsidRPr="00974151" w:rsidRDefault="00B875BC" w:rsidP="00B875BC">
                  <w:pPr>
                    <w:spacing w:after="0" w:line="240" w:lineRule="auto"/>
                  </w:pPr>
                </w:p>
              </w:tc>
              <w:tc>
                <w:tcPr>
                  <w:tcW w:w="2326" w:type="dxa"/>
                </w:tcPr>
                <w:p w14:paraId="3B990BAD" w14:textId="77777777" w:rsidR="00B875BC" w:rsidRPr="00974151" w:rsidRDefault="00B875BC" w:rsidP="00B875BC">
                  <w:pPr>
                    <w:spacing w:after="0" w:line="240" w:lineRule="auto"/>
                  </w:pPr>
                </w:p>
              </w:tc>
              <w:tc>
                <w:tcPr>
                  <w:tcW w:w="1886" w:type="dxa"/>
                </w:tcPr>
                <w:p w14:paraId="7961C1B6" w14:textId="77777777" w:rsidR="00B875BC" w:rsidRPr="00974151" w:rsidRDefault="00B875BC" w:rsidP="00B875BC">
                  <w:pPr>
                    <w:spacing w:after="0" w:line="240" w:lineRule="auto"/>
                  </w:pPr>
                </w:p>
              </w:tc>
            </w:tr>
            <w:tr w:rsidR="00B875BC" w:rsidRPr="00974151" w14:paraId="411E2AD3" w14:textId="77777777" w:rsidTr="0084123D">
              <w:tc>
                <w:tcPr>
                  <w:tcW w:w="570" w:type="dxa"/>
                </w:tcPr>
                <w:p w14:paraId="6C47C7EE" w14:textId="77777777" w:rsidR="00B875BC" w:rsidRPr="00974151" w:rsidRDefault="00B875BC" w:rsidP="00B875BC">
                  <w:pPr>
                    <w:spacing w:after="0" w:line="240" w:lineRule="auto"/>
                  </w:pPr>
                  <w:r w:rsidRPr="00974151">
                    <w:t>4.</w:t>
                  </w:r>
                </w:p>
              </w:tc>
              <w:tc>
                <w:tcPr>
                  <w:tcW w:w="2119" w:type="dxa"/>
                </w:tcPr>
                <w:p w14:paraId="18CDDD2A" w14:textId="77777777" w:rsidR="00B875BC" w:rsidRPr="00974151" w:rsidRDefault="00B875BC" w:rsidP="00B875BC">
                  <w:pPr>
                    <w:spacing w:after="0" w:line="240" w:lineRule="auto"/>
                  </w:pPr>
                </w:p>
              </w:tc>
              <w:tc>
                <w:tcPr>
                  <w:tcW w:w="3627" w:type="dxa"/>
                </w:tcPr>
                <w:p w14:paraId="2CAA56B9" w14:textId="77777777" w:rsidR="00B875BC" w:rsidRPr="00974151" w:rsidRDefault="00B875BC" w:rsidP="00B875BC">
                  <w:pPr>
                    <w:spacing w:after="0" w:line="240" w:lineRule="auto"/>
                  </w:pPr>
                </w:p>
              </w:tc>
              <w:tc>
                <w:tcPr>
                  <w:tcW w:w="2326" w:type="dxa"/>
                </w:tcPr>
                <w:p w14:paraId="1DCDAF1B" w14:textId="77777777" w:rsidR="00B875BC" w:rsidRPr="00974151" w:rsidRDefault="00B875BC" w:rsidP="00B875BC">
                  <w:pPr>
                    <w:spacing w:after="0" w:line="240" w:lineRule="auto"/>
                  </w:pPr>
                </w:p>
              </w:tc>
              <w:tc>
                <w:tcPr>
                  <w:tcW w:w="1886" w:type="dxa"/>
                </w:tcPr>
                <w:p w14:paraId="76C3659D" w14:textId="77777777" w:rsidR="00B875BC" w:rsidRPr="00974151" w:rsidRDefault="00B875BC" w:rsidP="00B875BC">
                  <w:pPr>
                    <w:spacing w:after="0" w:line="240" w:lineRule="auto"/>
                  </w:pPr>
                </w:p>
              </w:tc>
            </w:tr>
            <w:tr w:rsidR="00B875BC" w:rsidRPr="00974151" w14:paraId="59A6BA8E" w14:textId="77777777" w:rsidTr="0084123D">
              <w:tc>
                <w:tcPr>
                  <w:tcW w:w="570" w:type="dxa"/>
                </w:tcPr>
                <w:p w14:paraId="3D5DC4FB" w14:textId="77777777" w:rsidR="00B875BC" w:rsidRPr="00974151" w:rsidRDefault="00B875BC" w:rsidP="00B875BC">
                  <w:pPr>
                    <w:spacing w:after="0" w:line="240" w:lineRule="auto"/>
                  </w:pPr>
                  <w:r w:rsidRPr="00974151">
                    <w:t>n</w:t>
                  </w:r>
                </w:p>
              </w:tc>
              <w:tc>
                <w:tcPr>
                  <w:tcW w:w="2119" w:type="dxa"/>
                </w:tcPr>
                <w:p w14:paraId="515AB357" w14:textId="77777777" w:rsidR="00B875BC" w:rsidRPr="00974151" w:rsidRDefault="00B875BC" w:rsidP="00B875BC">
                  <w:pPr>
                    <w:spacing w:after="0" w:line="240" w:lineRule="auto"/>
                  </w:pPr>
                </w:p>
              </w:tc>
              <w:tc>
                <w:tcPr>
                  <w:tcW w:w="3627" w:type="dxa"/>
                </w:tcPr>
                <w:p w14:paraId="1F9EE880" w14:textId="77777777" w:rsidR="00B875BC" w:rsidRPr="00974151" w:rsidRDefault="00B875BC" w:rsidP="00B875BC">
                  <w:pPr>
                    <w:spacing w:after="0" w:line="240" w:lineRule="auto"/>
                  </w:pPr>
                </w:p>
              </w:tc>
              <w:tc>
                <w:tcPr>
                  <w:tcW w:w="2326" w:type="dxa"/>
                </w:tcPr>
                <w:p w14:paraId="2E4A2C73" w14:textId="77777777" w:rsidR="00B875BC" w:rsidRPr="00974151" w:rsidRDefault="00B875BC" w:rsidP="00B875BC">
                  <w:pPr>
                    <w:spacing w:after="0" w:line="240" w:lineRule="auto"/>
                  </w:pPr>
                </w:p>
              </w:tc>
              <w:tc>
                <w:tcPr>
                  <w:tcW w:w="1886" w:type="dxa"/>
                </w:tcPr>
                <w:p w14:paraId="6E980939" w14:textId="77777777" w:rsidR="00B875BC" w:rsidRPr="00974151" w:rsidRDefault="00B875BC" w:rsidP="00B875BC">
                  <w:pPr>
                    <w:spacing w:after="0" w:line="240" w:lineRule="auto"/>
                  </w:pPr>
                </w:p>
              </w:tc>
            </w:tr>
            <w:bookmarkEnd w:id="32"/>
          </w:tbl>
          <w:p w14:paraId="2437E17B" w14:textId="77777777" w:rsidR="00BE001B" w:rsidRPr="00974151" w:rsidRDefault="00BE001B" w:rsidP="00C45FB7">
            <w:pPr>
              <w:spacing w:after="0" w:line="240" w:lineRule="auto"/>
            </w:pPr>
          </w:p>
          <w:p w14:paraId="0ED1E049" w14:textId="6D7F0FCA" w:rsidR="00BE001B" w:rsidRPr="00974151" w:rsidRDefault="00BE001B" w:rsidP="00C45FB7">
            <w:pPr>
              <w:spacing w:after="0" w:line="240" w:lineRule="auto"/>
              <w:rPr>
                <w:i/>
              </w:rPr>
            </w:pPr>
            <w:r w:rsidRPr="00974151">
              <w:t>2.</w:t>
            </w:r>
            <w:r w:rsidR="009D6809" w:rsidRPr="00974151">
              <w:t>5</w:t>
            </w:r>
            <w:r w:rsidRPr="00974151">
              <w:t xml:space="preserve">. </w:t>
            </w:r>
            <w:bookmarkStart w:id="33" w:name="_Hlk39602590"/>
            <w:r w:rsidR="00D62121" w:rsidRPr="00974151">
              <w:t>Projekta zinātniskie rezultāti un to pieejamības nodrošināšana</w:t>
            </w:r>
            <w:r w:rsidR="00D62121" w:rsidRPr="00974151">
              <w:rPr>
                <w:i/>
              </w:rPr>
              <w:t xml:space="preserve"> </w:t>
            </w:r>
            <w:bookmarkEnd w:id="33"/>
          </w:p>
          <w:p w14:paraId="311D9640" w14:textId="4A93321B" w:rsidR="00D62121" w:rsidRPr="00974151" w:rsidRDefault="00D62121" w:rsidP="00D62121">
            <w:pPr>
              <w:spacing w:line="240" w:lineRule="auto"/>
              <w:ind w:left="29"/>
              <w:rPr>
                <w:i/>
              </w:rPr>
            </w:pPr>
            <w:r w:rsidRPr="00974151">
              <w:rPr>
                <w:i/>
              </w:rPr>
              <w:t>Projekta vadītājs raksturo projekta apraksta 2.</w:t>
            </w:r>
            <w:r w:rsidR="003F2098" w:rsidRPr="00974151">
              <w:rPr>
                <w:i/>
              </w:rPr>
              <w:t>5</w:t>
            </w:r>
            <w:r w:rsidRPr="00974151">
              <w:rPr>
                <w:i/>
              </w:rPr>
              <w:t>. apakšnodaļā “Projekta zinātniskie rezultāti un to pieejamības nodrošināšana” sastādītā plāna projekta rezultātu izplatīšanai izpildi, izmaiņas plānā un nepieciešamās korekcijas.</w:t>
            </w:r>
          </w:p>
          <w:p w14:paraId="5719DA55" w14:textId="77777777" w:rsidR="00D62121" w:rsidRPr="00974151" w:rsidRDefault="00D62121" w:rsidP="00D62121">
            <w:pPr>
              <w:spacing w:line="240" w:lineRule="auto"/>
              <w:rPr>
                <w:i/>
              </w:rPr>
            </w:pPr>
            <w:r w:rsidRPr="00974151">
              <w:rPr>
                <w:i/>
              </w:rPr>
              <w:t xml:space="preserve">Izklāsta plāna efektīvai projekta zinātnisko rezultātu un tehnoloģisko atziņu izplatīšanai izpildi līdz attiecīgajam posmam, aprakstot iegūto zināšanu ilgtspējas nodrošināšanu (tajā skaitā </w:t>
            </w:r>
            <w:proofErr w:type="spellStart"/>
            <w:r w:rsidRPr="00974151">
              <w:rPr>
                <w:i/>
              </w:rPr>
              <w:t>Open</w:t>
            </w:r>
            <w:proofErr w:type="spellEnd"/>
            <w:r w:rsidRPr="00974151">
              <w:rPr>
                <w:i/>
              </w:rPr>
              <w:t xml:space="preserve"> </w:t>
            </w:r>
            <w:proofErr w:type="spellStart"/>
            <w:r w:rsidRPr="00974151">
              <w:rPr>
                <w:i/>
              </w:rPr>
              <w:t>Access</w:t>
            </w:r>
            <w:proofErr w:type="spellEnd"/>
            <w:r w:rsidRPr="00974151">
              <w:rPr>
                <w:i/>
              </w:rPr>
              <w:t xml:space="preserve">, </w:t>
            </w:r>
            <w:proofErr w:type="spellStart"/>
            <w:r w:rsidRPr="00974151">
              <w:rPr>
                <w:i/>
              </w:rPr>
              <w:t>Open</w:t>
            </w:r>
            <w:proofErr w:type="spellEnd"/>
            <w:r w:rsidRPr="00974151">
              <w:rPr>
                <w:i/>
              </w:rPr>
              <w:t xml:space="preserve"> </w:t>
            </w:r>
            <w:proofErr w:type="spellStart"/>
            <w:r w:rsidRPr="00974151">
              <w:rPr>
                <w:i/>
              </w:rPr>
              <w:t>Data</w:t>
            </w:r>
            <w:proofErr w:type="spellEnd"/>
            <w:r w:rsidRPr="00974151">
              <w:rPr>
                <w:i/>
              </w:rPr>
              <w:t xml:space="preserve"> un FAIR - piekļūstami, savietojami un atkal izmantojami (</w:t>
            </w:r>
            <w:proofErr w:type="spellStart"/>
            <w:r w:rsidRPr="00974151">
              <w:rPr>
                <w:i/>
              </w:rPr>
              <w:t>findable</w:t>
            </w:r>
            <w:proofErr w:type="spellEnd"/>
            <w:r w:rsidRPr="00974151">
              <w:rPr>
                <w:i/>
              </w:rPr>
              <w:t xml:space="preserve">, </w:t>
            </w:r>
            <w:proofErr w:type="spellStart"/>
            <w:r w:rsidRPr="00974151">
              <w:rPr>
                <w:i/>
              </w:rPr>
              <w:t>accessible</w:t>
            </w:r>
            <w:proofErr w:type="spellEnd"/>
            <w:r w:rsidRPr="00974151">
              <w:rPr>
                <w:i/>
              </w:rPr>
              <w:t xml:space="preserve">, </w:t>
            </w:r>
            <w:proofErr w:type="spellStart"/>
            <w:r w:rsidRPr="00974151">
              <w:rPr>
                <w:i/>
              </w:rPr>
              <w:t>interoperable</w:t>
            </w:r>
            <w:proofErr w:type="spellEnd"/>
            <w:r w:rsidRPr="00974151">
              <w:rPr>
                <w:i/>
              </w:rPr>
              <w:t xml:space="preserve">, </w:t>
            </w:r>
            <w:proofErr w:type="spellStart"/>
            <w:r w:rsidRPr="00974151">
              <w:rPr>
                <w:i/>
              </w:rPr>
              <w:t>reusable</w:t>
            </w:r>
            <w:proofErr w:type="spellEnd"/>
            <w:r w:rsidRPr="00974151">
              <w:rPr>
                <w:i/>
              </w:rPr>
              <w:t xml:space="preserve">) - principu ievērošana), sevišķi uzsverot rezultātu publicēšanu </w:t>
            </w:r>
            <w:r w:rsidRPr="00974151">
              <w:rPr>
                <w:i/>
              </w:rPr>
              <w:lastRenderedPageBreak/>
              <w:t>brīvpiekļuves žurnālos, jauniegūto pētniecības datu deponēšanu pētniecības datu repozitorijos.</w:t>
            </w:r>
          </w:p>
          <w:p w14:paraId="15D9DADA" w14:textId="0BF6107A" w:rsidR="00D62121" w:rsidRPr="00974151" w:rsidRDefault="00D62121" w:rsidP="00D62121">
            <w:pPr>
              <w:spacing w:after="0" w:line="240" w:lineRule="auto"/>
              <w:ind w:left="29"/>
            </w:pPr>
            <w:r w:rsidRPr="00974151">
              <w:rPr>
                <w:i/>
              </w:rPr>
              <w:t xml:space="preserve">Šeit uzskaita sagatavotās un iesniegtās/apstiprinātās zinātniskās publikācijas (tai skaitā </w:t>
            </w:r>
            <w:proofErr w:type="spellStart"/>
            <w:r w:rsidRPr="00974151">
              <w:rPr>
                <w:i/>
              </w:rPr>
              <w:t>Open</w:t>
            </w:r>
            <w:proofErr w:type="spellEnd"/>
            <w:r w:rsidRPr="00974151">
              <w:rPr>
                <w:i/>
              </w:rPr>
              <w:t xml:space="preserve"> </w:t>
            </w:r>
            <w:proofErr w:type="spellStart"/>
            <w:r w:rsidRPr="00974151">
              <w:rPr>
                <w:i/>
              </w:rPr>
              <w:t>Access</w:t>
            </w:r>
            <w:proofErr w:type="spellEnd"/>
            <w:r w:rsidRPr="00974151">
              <w:rPr>
                <w:i/>
              </w:rPr>
              <w:t xml:space="preserve">), dalību zinātniskās konferencēs un intelektuālā īpašuma tiesību nostiprināšanu, datu publicēšanu (tai skaitā, atbilstoši </w:t>
            </w:r>
            <w:proofErr w:type="spellStart"/>
            <w:r w:rsidRPr="00974151">
              <w:rPr>
                <w:i/>
              </w:rPr>
              <w:t>Open</w:t>
            </w:r>
            <w:proofErr w:type="spellEnd"/>
            <w:r w:rsidRPr="00974151">
              <w:rPr>
                <w:i/>
              </w:rPr>
              <w:t xml:space="preserve"> </w:t>
            </w:r>
            <w:proofErr w:type="spellStart"/>
            <w:r w:rsidRPr="00974151">
              <w:rPr>
                <w:i/>
              </w:rPr>
              <w:t>Data</w:t>
            </w:r>
            <w:proofErr w:type="spellEnd"/>
            <w:r w:rsidRPr="00974151">
              <w:rPr>
                <w:i/>
              </w:rPr>
              <w:t xml:space="preserve"> un FAIR </w:t>
            </w:r>
            <w:proofErr w:type="spellStart"/>
            <w:r w:rsidRPr="00974151">
              <w:rPr>
                <w:i/>
              </w:rPr>
              <w:t>data</w:t>
            </w:r>
            <w:proofErr w:type="spellEnd"/>
            <w:r w:rsidRPr="00974151">
              <w:rPr>
                <w:i/>
              </w:rPr>
              <w:t xml:space="preserve"> principiem). Uzskaitīt atbilstoši projekta pieteikuma A daļas “Vispārīgā informācija”</w:t>
            </w:r>
            <w:r w:rsidR="003F2098" w:rsidRPr="00974151">
              <w:rPr>
                <w:i/>
              </w:rPr>
              <w:t xml:space="preserve"> </w:t>
            </w:r>
            <w:r w:rsidRPr="00974151">
              <w:rPr>
                <w:i/>
              </w:rPr>
              <w:t>4. nodaļai “Projekta rezultāti” dalījumam, norādot nosaukumu, datumu, tīmekļa vietni vai DOI, kā arī projekta aprakstā plānotajam līdz projekta vidusposmam vai noslēgumam.</w:t>
            </w:r>
          </w:p>
          <w:p w14:paraId="3344C554" w14:textId="77777777" w:rsidR="00BE001B" w:rsidRPr="00974151" w:rsidRDefault="00BE001B" w:rsidP="00C45FB7">
            <w:pPr>
              <w:spacing w:after="0" w:line="240" w:lineRule="auto"/>
            </w:pPr>
          </w:p>
          <w:p w14:paraId="7052E82D" w14:textId="77777777" w:rsidR="00BE001B" w:rsidRPr="00974151" w:rsidRDefault="00BE001B" w:rsidP="00C45FB7">
            <w:pPr>
              <w:spacing w:after="0" w:line="240" w:lineRule="auto"/>
              <w:rPr>
                <w:b/>
              </w:rPr>
            </w:pPr>
            <w:r w:rsidRPr="00974151">
              <w:rPr>
                <w:b/>
              </w:rPr>
              <w:t>3. Īstenošana</w:t>
            </w:r>
          </w:p>
          <w:p w14:paraId="37A1FD2F" w14:textId="49EE1131" w:rsidR="00BE001B" w:rsidRPr="00974151" w:rsidRDefault="00BE001B" w:rsidP="00C45FB7">
            <w:pPr>
              <w:spacing w:after="0" w:line="240" w:lineRule="auto"/>
              <w:rPr>
                <w:i/>
              </w:rPr>
            </w:pPr>
            <w:r w:rsidRPr="00974151">
              <w:rPr>
                <w:i/>
              </w:rPr>
              <w:t>Projekta darba plāna izpildes progress un risku novēršana.</w:t>
            </w:r>
          </w:p>
          <w:p w14:paraId="5C7AD135" w14:textId="77777777" w:rsidR="00BE001B" w:rsidRPr="00974151" w:rsidRDefault="00BE001B" w:rsidP="00C45FB7">
            <w:pPr>
              <w:spacing w:after="0" w:line="240" w:lineRule="auto"/>
              <w:rPr>
                <w:i/>
              </w:rPr>
            </w:pPr>
          </w:p>
          <w:p w14:paraId="6EB8D5FD" w14:textId="79E6AE0A" w:rsidR="00BE001B" w:rsidRPr="00974151" w:rsidRDefault="00BE001B" w:rsidP="00C45FB7">
            <w:pPr>
              <w:spacing w:after="0" w:line="240" w:lineRule="auto"/>
              <w:rPr>
                <w:i/>
              </w:rPr>
            </w:pPr>
            <w:r w:rsidRPr="00974151">
              <w:rPr>
                <w:i/>
              </w:rPr>
              <w:t xml:space="preserve">Projekta darba plāna izpildes gaita, ņemot vērā projekta apraksta 3.2. apakšnodaļu “Darba plāns”, kā arī ar kādiem riskiem </w:t>
            </w:r>
            <w:r w:rsidR="00483038" w:rsidRPr="00974151">
              <w:rPr>
                <w:i/>
              </w:rPr>
              <w:t>projekta zinātniskā grupa saskārusies īstenošanas laikā</w:t>
            </w:r>
            <w:r w:rsidRPr="00974151">
              <w:rPr>
                <w:i/>
              </w:rPr>
              <w:t>, kā tie risināti un vai tie jau bija paredzēti projekta apraksta 3.</w:t>
            </w:r>
            <w:r w:rsidR="000D2D41" w:rsidRPr="00974151">
              <w:rPr>
                <w:i/>
              </w:rPr>
              <w:t>3</w:t>
            </w:r>
            <w:r w:rsidRPr="00974151">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974151" w:rsidRDefault="00BE001B" w:rsidP="00C45FB7">
            <w:pPr>
              <w:spacing w:after="0" w:line="240" w:lineRule="auto"/>
              <w:rPr>
                <w:i/>
              </w:rPr>
            </w:pPr>
          </w:p>
          <w:p w14:paraId="566DDA2B" w14:textId="6D6A948F" w:rsidR="00BE001B" w:rsidRPr="00974151" w:rsidRDefault="00BE001B" w:rsidP="00C45FB7">
            <w:pPr>
              <w:spacing w:after="0" w:line="240" w:lineRule="auto"/>
            </w:pPr>
            <w:r w:rsidRPr="00974151">
              <w:rPr>
                <w:i/>
              </w:rPr>
              <w:t>Izmaiņas projekta vadības organizācijā, kā arī to ietekme uz projekta izpildi. Tajā skaitā izmaiņas projekta zinātniskās grupas sastāvā, ja tādas ir. Aprakstīt, kā projekta īstenošanā iesaistīti studējošie</w:t>
            </w:r>
            <w:r w:rsidR="001D7AF2" w:rsidRPr="00974151">
              <w:rPr>
                <w:i/>
              </w:rPr>
              <w:t xml:space="preserve"> un doktora zinātniskā grāda pretendenti</w:t>
            </w:r>
          </w:p>
          <w:p w14:paraId="4F5774D8" w14:textId="77777777" w:rsidR="00BE001B" w:rsidRPr="00974151"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9A366" w14:textId="77777777" w:rsidR="00956AC7" w:rsidRDefault="00956AC7" w:rsidP="001F6BEA">
      <w:pPr>
        <w:spacing w:after="0" w:line="240" w:lineRule="auto"/>
      </w:pPr>
      <w:r>
        <w:separator/>
      </w:r>
    </w:p>
  </w:endnote>
  <w:endnote w:type="continuationSeparator" w:id="0">
    <w:p w14:paraId="033701C1" w14:textId="77777777" w:rsidR="00956AC7" w:rsidRDefault="00956AC7" w:rsidP="001F6BEA">
      <w:pPr>
        <w:spacing w:after="0" w:line="240" w:lineRule="auto"/>
      </w:pPr>
      <w:r>
        <w:continuationSeparator/>
      </w:r>
    </w:p>
  </w:endnote>
  <w:endnote w:type="continuationNotice" w:id="1">
    <w:p w14:paraId="059877C1" w14:textId="77777777" w:rsidR="00956AC7" w:rsidRDefault="00956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3005278"/>
      <w:docPartObj>
        <w:docPartGallery w:val="Page Numbers (Bottom of Page)"/>
        <w:docPartUnique/>
      </w:docPartObj>
    </w:sdtPr>
    <w:sdtEndPr>
      <w:rPr>
        <w:noProof/>
      </w:rPr>
    </w:sdtEndPr>
    <w:sdtContent>
      <w:p w14:paraId="26D47128" w14:textId="3B494528" w:rsidR="00185D63" w:rsidRDefault="00185D63" w:rsidP="00FB7E03">
        <w:pPr>
          <w:pStyle w:val="Footer"/>
          <w:jc w:val="center"/>
          <w:rPr>
            <w:noProof/>
          </w:rPr>
        </w:pPr>
        <w:r>
          <w:fldChar w:fldCharType="begin"/>
        </w:r>
        <w:r>
          <w:instrText xml:space="preserve"> PAGE   \* MERGEFORMAT </w:instrText>
        </w:r>
        <w:r>
          <w:fldChar w:fldCharType="separate"/>
        </w:r>
        <w:r w:rsidR="00764490">
          <w:rPr>
            <w:noProof/>
          </w:rPr>
          <w:t>22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F85AD" w14:textId="77777777" w:rsidR="00956AC7" w:rsidRDefault="00956AC7" w:rsidP="001F6BEA">
      <w:pPr>
        <w:spacing w:after="0" w:line="240" w:lineRule="auto"/>
      </w:pPr>
      <w:r>
        <w:separator/>
      </w:r>
    </w:p>
  </w:footnote>
  <w:footnote w:type="continuationSeparator" w:id="0">
    <w:p w14:paraId="2209EBE9" w14:textId="77777777" w:rsidR="00956AC7" w:rsidRDefault="00956AC7" w:rsidP="001F6BEA">
      <w:pPr>
        <w:spacing w:after="0" w:line="240" w:lineRule="auto"/>
      </w:pPr>
      <w:r>
        <w:continuationSeparator/>
      </w:r>
    </w:p>
  </w:footnote>
  <w:footnote w:type="continuationNotice" w:id="1">
    <w:p w14:paraId="6E0360F7" w14:textId="77777777" w:rsidR="00956AC7" w:rsidRDefault="00956AC7">
      <w:pPr>
        <w:spacing w:after="0" w:line="240" w:lineRule="auto"/>
      </w:pPr>
    </w:p>
  </w:footnote>
  <w:footnote w:id="2">
    <w:p w14:paraId="726DCD60" w14:textId="19FE5D88" w:rsidR="00185D63" w:rsidRPr="00F862FF" w:rsidRDefault="00185D63" w:rsidP="00583792">
      <w:pPr>
        <w:pStyle w:val="FootnoteText"/>
      </w:pPr>
      <w:r w:rsidRPr="00F862FF">
        <w:rPr>
          <w:rStyle w:val="FootnoteReference"/>
        </w:rPr>
        <w:footnoteRef/>
      </w:r>
      <w:r w:rsidRPr="00F862FF">
        <w:t xml:space="preserve"> Augstskolu likuma 27.</w:t>
      </w:r>
      <w:r>
        <w:t> </w:t>
      </w:r>
      <w:r w:rsidRPr="00F862FF">
        <w:t>panta pirmā daļa</w:t>
      </w:r>
    </w:p>
  </w:footnote>
  <w:footnote w:id="3">
    <w:p w14:paraId="1DAD651F" w14:textId="67B0343D" w:rsidR="00185D63" w:rsidRDefault="00185D63" w:rsidP="00583792">
      <w:pPr>
        <w:pStyle w:val="FootnoteText"/>
      </w:pPr>
      <w:r w:rsidRPr="00F862FF">
        <w:rPr>
          <w:rStyle w:val="FootnoteReference"/>
        </w:rPr>
        <w:footnoteRef/>
      </w:r>
      <w:r w:rsidRPr="00F862FF">
        <w:t xml:space="preserve"> </w:t>
      </w:r>
      <w:r w:rsidRPr="00643311">
        <w:t>Eiropas Komisijas 2014.</w:t>
      </w:r>
      <w:r>
        <w:t> </w:t>
      </w:r>
      <w:r w:rsidRPr="00643311">
        <w:t>gada 17.</w:t>
      </w:r>
      <w:r>
        <w:t> </w:t>
      </w:r>
      <w:r w:rsidRPr="00643311">
        <w:t xml:space="preserve">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w:t>
      </w:r>
      <w:r>
        <w:t>o tirgu, piemērojot Līguma 107. </w:t>
      </w:r>
      <w:r w:rsidRPr="00643311">
        <w:t>un 108.</w:t>
      </w:r>
      <w:r>
        <w:t> </w:t>
      </w:r>
      <w:r w:rsidRPr="00643311">
        <w:t>pantu 2.</w:t>
      </w:r>
      <w:r>
        <w:t> </w:t>
      </w:r>
      <w:r w:rsidRPr="00643311">
        <w:t>panta 83.</w:t>
      </w:r>
      <w:r>
        <w:t> </w:t>
      </w:r>
      <w:r w:rsidRPr="00643311">
        <w:t>punkts</w:t>
      </w:r>
      <w:r>
        <w:t xml:space="preserve"> (</w:t>
      </w:r>
      <w:hyperlink r:id="rId2" w:history="1">
        <w:r w:rsidRPr="005F5322">
          <w:rPr>
            <w:rStyle w:val="Hyperlink"/>
          </w:rPr>
          <w:t>https://eur-lex.europa.eu/eli/reg/2014/651/oj/?locale=LV</w:t>
        </w:r>
      </w:hyperlink>
      <w:r>
        <w:t xml:space="preserve">) </w:t>
      </w:r>
    </w:p>
  </w:footnote>
  <w:footnote w:id="4">
    <w:p w14:paraId="64E76F65" w14:textId="3212F7A4" w:rsidR="00185D63" w:rsidRPr="00695C84" w:rsidRDefault="00185D63"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5">
    <w:p w14:paraId="3DF5432B" w14:textId="44D6B0EC" w:rsidR="00185D63" w:rsidRDefault="00185D63">
      <w:pPr>
        <w:pStyle w:val="FootnoteText"/>
      </w:pPr>
      <w:r>
        <w:rPr>
          <w:rStyle w:val="FootnoteReference"/>
        </w:rPr>
        <w:footnoteRef/>
      </w:r>
      <w:r>
        <w:t xml:space="preserve"> </w:t>
      </w:r>
      <w:r w:rsidRPr="00E043C8">
        <w:t>Pilna laika ekvivalents (PLE) atbilstoši Darba likumā noteiktajam – 40 stundas nedēļā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D5E27" w14:textId="4A772BB2" w:rsidR="00185D63" w:rsidRPr="00783C10" w:rsidRDefault="00185D63"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05BCA"/>
    <w:multiLevelType w:val="hybridMultilevel"/>
    <w:tmpl w:val="3E42C42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6DC65E6"/>
    <w:multiLevelType w:val="hybridMultilevel"/>
    <w:tmpl w:val="9CF878C6"/>
    <w:lvl w:ilvl="0" w:tplc="0426000F">
      <w:start w:val="1"/>
      <w:numFmt w:val="decimal"/>
      <w:lvlText w:val="%1."/>
      <w:lvlJc w:val="left"/>
      <w:pPr>
        <w:ind w:left="2278" w:hanging="360"/>
      </w:pPr>
    </w:lvl>
    <w:lvl w:ilvl="1" w:tplc="04260019" w:tentative="1">
      <w:start w:val="1"/>
      <w:numFmt w:val="lowerLetter"/>
      <w:lvlText w:val="%2."/>
      <w:lvlJc w:val="left"/>
      <w:pPr>
        <w:ind w:left="2998" w:hanging="360"/>
      </w:pPr>
    </w:lvl>
    <w:lvl w:ilvl="2" w:tplc="0426001B" w:tentative="1">
      <w:start w:val="1"/>
      <w:numFmt w:val="lowerRoman"/>
      <w:lvlText w:val="%3."/>
      <w:lvlJc w:val="right"/>
      <w:pPr>
        <w:ind w:left="3718" w:hanging="180"/>
      </w:pPr>
    </w:lvl>
    <w:lvl w:ilvl="3" w:tplc="0426000F" w:tentative="1">
      <w:start w:val="1"/>
      <w:numFmt w:val="decimal"/>
      <w:lvlText w:val="%4."/>
      <w:lvlJc w:val="left"/>
      <w:pPr>
        <w:ind w:left="4438" w:hanging="360"/>
      </w:pPr>
    </w:lvl>
    <w:lvl w:ilvl="4" w:tplc="04260019" w:tentative="1">
      <w:start w:val="1"/>
      <w:numFmt w:val="lowerLetter"/>
      <w:lvlText w:val="%5."/>
      <w:lvlJc w:val="left"/>
      <w:pPr>
        <w:ind w:left="5158" w:hanging="360"/>
      </w:pPr>
    </w:lvl>
    <w:lvl w:ilvl="5" w:tplc="0426001B" w:tentative="1">
      <w:start w:val="1"/>
      <w:numFmt w:val="lowerRoman"/>
      <w:lvlText w:val="%6."/>
      <w:lvlJc w:val="right"/>
      <w:pPr>
        <w:ind w:left="5878" w:hanging="180"/>
      </w:pPr>
    </w:lvl>
    <w:lvl w:ilvl="6" w:tplc="0426000F" w:tentative="1">
      <w:start w:val="1"/>
      <w:numFmt w:val="decimal"/>
      <w:lvlText w:val="%7."/>
      <w:lvlJc w:val="left"/>
      <w:pPr>
        <w:ind w:left="6598" w:hanging="360"/>
      </w:pPr>
    </w:lvl>
    <w:lvl w:ilvl="7" w:tplc="04260019" w:tentative="1">
      <w:start w:val="1"/>
      <w:numFmt w:val="lowerLetter"/>
      <w:lvlText w:val="%8."/>
      <w:lvlJc w:val="left"/>
      <w:pPr>
        <w:ind w:left="7318" w:hanging="360"/>
      </w:pPr>
    </w:lvl>
    <w:lvl w:ilvl="8" w:tplc="0426001B" w:tentative="1">
      <w:start w:val="1"/>
      <w:numFmt w:val="lowerRoman"/>
      <w:lvlText w:val="%9."/>
      <w:lvlJc w:val="right"/>
      <w:pPr>
        <w:ind w:left="8038" w:hanging="180"/>
      </w:pPr>
    </w:lvl>
  </w:abstractNum>
  <w:abstractNum w:abstractNumId="3"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5"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3"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5"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8"/>
  </w:num>
  <w:num w:numId="3">
    <w:abstractNumId w:val="9"/>
  </w:num>
  <w:num w:numId="4">
    <w:abstractNumId w:val="30"/>
  </w:num>
  <w:num w:numId="5">
    <w:abstractNumId w:val="10"/>
  </w:num>
  <w:num w:numId="6">
    <w:abstractNumId w:val="5"/>
  </w:num>
  <w:num w:numId="7">
    <w:abstractNumId w:val="23"/>
  </w:num>
  <w:num w:numId="8">
    <w:abstractNumId w:val="32"/>
  </w:num>
  <w:num w:numId="9">
    <w:abstractNumId w:val="33"/>
  </w:num>
  <w:num w:numId="10">
    <w:abstractNumId w:val="33"/>
    <w:lvlOverride w:ilvl="0">
      <w:startOverride w:val="2"/>
    </w:lvlOverride>
  </w:num>
  <w:num w:numId="11">
    <w:abstractNumId w:val="0"/>
  </w:num>
  <w:num w:numId="12">
    <w:abstractNumId w:val="19"/>
  </w:num>
  <w:num w:numId="13">
    <w:abstractNumId w:val="27"/>
  </w:num>
  <w:num w:numId="14">
    <w:abstractNumId w:val="4"/>
  </w:num>
  <w:num w:numId="15">
    <w:abstractNumId w:val="15"/>
  </w:num>
  <w:num w:numId="16">
    <w:abstractNumId w:val="25"/>
  </w:num>
  <w:num w:numId="17">
    <w:abstractNumId w:val="20"/>
  </w:num>
  <w:num w:numId="18">
    <w:abstractNumId w:val="14"/>
  </w:num>
  <w:num w:numId="19">
    <w:abstractNumId w:val="24"/>
  </w:num>
  <w:num w:numId="20">
    <w:abstractNumId w:val="28"/>
  </w:num>
  <w:num w:numId="21">
    <w:abstractNumId w:val="7"/>
  </w:num>
  <w:num w:numId="22">
    <w:abstractNumId w:val="34"/>
  </w:num>
  <w:num w:numId="23">
    <w:abstractNumId w:val="3"/>
  </w:num>
  <w:num w:numId="24">
    <w:abstractNumId w:val="26"/>
  </w:num>
  <w:num w:numId="25">
    <w:abstractNumId w:val="6"/>
  </w:num>
  <w:num w:numId="26">
    <w:abstractNumId w:val="22"/>
  </w:num>
  <w:num w:numId="27">
    <w:abstractNumId w:val="18"/>
  </w:num>
  <w:num w:numId="28">
    <w:abstractNumId w:val="12"/>
  </w:num>
  <w:num w:numId="29">
    <w:abstractNumId w:val="16"/>
  </w:num>
  <w:num w:numId="30">
    <w:abstractNumId w:val="35"/>
  </w:num>
  <w:num w:numId="31">
    <w:abstractNumId w:val="12"/>
    <w:lvlOverride w:ilvl="0">
      <w:startOverride w:val="1"/>
    </w:lvlOverride>
  </w:num>
  <w:num w:numId="32">
    <w:abstractNumId w:val="17"/>
  </w:num>
  <w:num w:numId="33">
    <w:abstractNumId w:val="28"/>
    <w:lvlOverride w:ilvl="0">
      <w:startOverride w:val="1"/>
    </w:lvlOverride>
  </w:num>
  <w:num w:numId="34">
    <w:abstractNumId w:val="29"/>
  </w:num>
  <w:num w:numId="35">
    <w:abstractNumId w:val="31"/>
  </w:num>
  <w:num w:numId="36">
    <w:abstractNumId w:val="13"/>
  </w:num>
  <w:num w:numId="37">
    <w:abstractNumId w:val="11"/>
  </w:num>
  <w:num w:numId="38">
    <w:abstractNumId w:val="2"/>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4C59"/>
    <w:rsid w:val="000154ED"/>
    <w:rsid w:val="000201B7"/>
    <w:rsid w:val="0002286E"/>
    <w:rsid w:val="00023D7D"/>
    <w:rsid w:val="00024BBB"/>
    <w:rsid w:val="00030412"/>
    <w:rsid w:val="00030D24"/>
    <w:rsid w:val="00031075"/>
    <w:rsid w:val="00033D6D"/>
    <w:rsid w:val="00034617"/>
    <w:rsid w:val="00035B53"/>
    <w:rsid w:val="00040A09"/>
    <w:rsid w:val="000416F7"/>
    <w:rsid w:val="00043E8B"/>
    <w:rsid w:val="0004778B"/>
    <w:rsid w:val="00050963"/>
    <w:rsid w:val="00051DDD"/>
    <w:rsid w:val="00052EAE"/>
    <w:rsid w:val="00066CAC"/>
    <w:rsid w:val="000710D2"/>
    <w:rsid w:val="00071EF5"/>
    <w:rsid w:val="00072855"/>
    <w:rsid w:val="00072B2E"/>
    <w:rsid w:val="00077284"/>
    <w:rsid w:val="00077925"/>
    <w:rsid w:val="000806A7"/>
    <w:rsid w:val="00081151"/>
    <w:rsid w:val="000829C9"/>
    <w:rsid w:val="00084772"/>
    <w:rsid w:val="00084B7F"/>
    <w:rsid w:val="00085E22"/>
    <w:rsid w:val="00086359"/>
    <w:rsid w:val="0008746C"/>
    <w:rsid w:val="00090665"/>
    <w:rsid w:val="00091A8F"/>
    <w:rsid w:val="000949FD"/>
    <w:rsid w:val="000967B7"/>
    <w:rsid w:val="00096834"/>
    <w:rsid w:val="000A0829"/>
    <w:rsid w:val="000A4B4E"/>
    <w:rsid w:val="000B0177"/>
    <w:rsid w:val="000B1F11"/>
    <w:rsid w:val="000B3AA5"/>
    <w:rsid w:val="000B5B08"/>
    <w:rsid w:val="000C2A53"/>
    <w:rsid w:val="000C3108"/>
    <w:rsid w:val="000C4C45"/>
    <w:rsid w:val="000C7616"/>
    <w:rsid w:val="000D2D41"/>
    <w:rsid w:val="000D45D7"/>
    <w:rsid w:val="000D52B6"/>
    <w:rsid w:val="000E1908"/>
    <w:rsid w:val="000E2868"/>
    <w:rsid w:val="000E6016"/>
    <w:rsid w:val="000E704C"/>
    <w:rsid w:val="000E715A"/>
    <w:rsid w:val="000E7307"/>
    <w:rsid w:val="000E7457"/>
    <w:rsid w:val="000E7E30"/>
    <w:rsid w:val="000F0BCF"/>
    <w:rsid w:val="000F194F"/>
    <w:rsid w:val="000F2B94"/>
    <w:rsid w:val="000F39CB"/>
    <w:rsid w:val="00101050"/>
    <w:rsid w:val="001010B6"/>
    <w:rsid w:val="00102574"/>
    <w:rsid w:val="001053B8"/>
    <w:rsid w:val="00105CE3"/>
    <w:rsid w:val="00110133"/>
    <w:rsid w:val="001118CC"/>
    <w:rsid w:val="0011344B"/>
    <w:rsid w:val="0011647F"/>
    <w:rsid w:val="001224C4"/>
    <w:rsid w:val="00122E9E"/>
    <w:rsid w:val="001301D1"/>
    <w:rsid w:val="00131A71"/>
    <w:rsid w:val="0013499C"/>
    <w:rsid w:val="00134E21"/>
    <w:rsid w:val="001361F4"/>
    <w:rsid w:val="00141B59"/>
    <w:rsid w:val="00144CAC"/>
    <w:rsid w:val="001453BA"/>
    <w:rsid w:val="001519B4"/>
    <w:rsid w:val="001545B1"/>
    <w:rsid w:val="00156F5D"/>
    <w:rsid w:val="001658D2"/>
    <w:rsid w:val="00167696"/>
    <w:rsid w:val="0017079A"/>
    <w:rsid w:val="00171F24"/>
    <w:rsid w:val="00173E90"/>
    <w:rsid w:val="00174F8E"/>
    <w:rsid w:val="00184F73"/>
    <w:rsid w:val="00185744"/>
    <w:rsid w:val="00185C7A"/>
    <w:rsid w:val="00185D63"/>
    <w:rsid w:val="001901F0"/>
    <w:rsid w:val="001969BA"/>
    <w:rsid w:val="001973DE"/>
    <w:rsid w:val="001A36CF"/>
    <w:rsid w:val="001A557C"/>
    <w:rsid w:val="001B2727"/>
    <w:rsid w:val="001B4A48"/>
    <w:rsid w:val="001B56BE"/>
    <w:rsid w:val="001C0603"/>
    <w:rsid w:val="001C1A55"/>
    <w:rsid w:val="001C1B8C"/>
    <w:rsid w:val="001C3B78"/>
    <w:rsid w:val="001C5BF3"/>
    <w:rsid w:val="001C77AC"/>
    <w:rsid w:val="001D79BD"/>
    <w:rsid w:val="001D7AF2"/>
    <w:rsid w:val="001D7DEB"/>
    <w:rsid w:val="001E23AC"/>
    <w:rsid w:val="001E5BF6"/>
    <w:rsid w:val="001F0B80"/>
    <w:rsid w:val="001F0D5B"/>
    <w:rsid w:val="001F56BB"/>
    <w:rsid w:val="001F6BEA"/>
    <w:rsid w:val="0020064E"/>
    <w:rsid w:val="00202F9F"/>
    <w:rsid w:val="0021130A"/>
    <w:rsid w:val="00213409"/>
    <w:rsid w:val="00214659"/>
    <w:rsid w:val="00215C85"/>
    <w:rsid w:val="002168C9"/>
    <w:rsid w:val="002200B4"/>
    <w:rsid w:val="00222637"/>
    <w:rsid w:val="002230A7"/>
    <w:rsid w:val="0022369A"/>
    <w:rsid w:val="00225B18"/>
    <w:rsid w:val="00226046"/>
    <w:rsid w:val="002266FF"/>
    <w:rsid w:val="0022761F"/>
    <w:rsid w:val="00232DD2"/>
    <w:rsid w:val="002330C7"/>
    <w:rsid w:val="002361B3"/>
    <w:rsid w:val="0023701F"/>
    <w:rsid w:val="0024279F"/>
    <w:rsid w:val="00243FE5"/>
    <w:rsid w:val="00245FB3"/>
    <w:rsid w:val="002477DC"/>
    <w:rsid w:val="002501A4"/>
    <w:rsid w:val="00250E90"/>
    <w:rsid w:val="00256819"/>
    <w:rsid w:val="00256F07"/>
    <w:rsid w:val="00261428"/>
    <w:rsid w:val="00262CD1"/>
    <w:rsid w:val="00264985"/>
    <w:rsid w:val="0026666F"/>
    <w:rsid w:val="002667BA"/>
    <w:rsid w:val="00270AAB"/>
    <w:rsid w:val="0027410C"/>
    <w:rsid w:val="0027462A"/>
    <w:rsid w:val="0027602F"/>
    <w:rsid w:val="0027685E"/>
    <w:rsid w:val="00277524"/>
    <w:rsid w:val="0028111D"/>
    <w:rsid w:val="00281658"/>
    <w:rsid w:val="0028165C"/>
    <w:rsid w:val="00282571"/>
    <w:rsid w:val="00282BCC"/>
    <w:rsid w:val="0028397D"/>
    <w:rsid w:val="0028472A"/>
    <w:rsid w:val="00287FA8"/>
    <w:rsid w:val="00290A64"/>
    <w:rsid w:val="00293AC7"/>
    <w:rsid w:val="00294982"/>
    <w:rsid w:val="00295845"/>
    <w:rsid w:val="00297054"/>
    <w:rsid w:val="00297A45"/>
    <w:rsid w:val="002A28BC"/>
    <w:rsid w:val="002A66B3"/>
    <w:rsid w:val="002A6E68"/>
    <w:rsid w:val="002A737A"/>
    <w:rsid w:val="002B6485"/>
    <w:rsid w:val="002B6868"/>
    <w:rsid w:val="002B72FD"/>
    <w:rsid w:val="002C0155"/>
    <w:rsid w:val="002C77E0"/>
    <w:rsid w:val="002D0554"/>
    <w:rsid w:val="002D0B4D"/>
    <w:rsid w:val="002D0BFE"/>
    <w:rsid w:val="002D2876"/>
    <w:rsid w:val="002E1888"/>
    <w:rsid w:val="002E4151"/>
    <w:rsid w:val="002E4246"/>
    <w:rsid w:val="002E5DDB"/>
    <w:rsid w:val="002F0986"/>
    <w:rsid w:val="002F0FF9"/>
    <w:rsid w:val="002F1F06"/>
    <w:rsid w:val="002F3FA9"/>
    <w:rsid w:val="002F46AF"/>
    <w:rsid w:val="003003F2"/>
    <w:rsid w:val="00307B8D"/>
    <w:rsid w:val="00310916"/>
    <w:rsid w:val="00312BF4"/>
    <w:rsid w:val="00315459"/>
    <w:rsid w:val="00315F1F"/>
    <w:rsid w:val="0031678E"/>
    <w:rsid w:val="003175E1"/>
    <w:rsid w:val="00317B1B"/>
    <w:rsid w:val="003231A2"/>
    <w:rsid w:val="0032581A"/>
    <w:rsid w:val="003278D8"/>
    <w:rsid w:val="00330818"/>
    <w:rsid w:val="00332836"/>
    <w:rsid w:val="00333A9D"/>
    <w:rsid w:val="00333DE3"/>
    <w:rsid w:val="003405E5"/>
    <w:rsid w:val="00342286"/>
    <w:rsid w:val="00342EDD"/>
    <w:rsid w:val="00344C88"/>
    <w:rsid w:val="003450CD"/>
    <w:rsid w:val="00346919"/>
    <w:rsid w:val="00347C90"/>
    <w:rsid w:val="00350BA6"/>
    <w:rsid w:val="00355949"/>
    <w:rsid w:val="0035694A"/>
    <w:rsid w:val="00357022"/>
    <w:rsid w:val="003601C1"/>
    <w:rsid w:val="003611CF"/>
    <w:rsid w:val="0036410D"/>
    <w:rsid w:val="0036659B"/>
    <w:rsid w:val="0037253A"/>
    <w:rsid w:val="003732EC"/>
    <w:rsid w:val="00376B9A"/>
    <w:rsid w:val="003775A6"/>
    <w:rsid w:val="0038036D"/>
    <w:rsid w:val="00381002"/>
    <w:rsid w:val="00382064"/>
    <w:rsid w:val="00386CAC"/>
    <w:rsid w:val="00395BB1"/>
    <w:rsid w:val="003A20F8"/>
    <w:rsid w:val="003A260D"/>
    <w:rsid w:val="003B0184"/>
    <w:rsid w:val="003B3370"/>
    <w:rsid w:val="003B54C7"/>
    <w:rsid w:val="003C004F"/>
    <w:rsid w:val="003C2068"/>
    <w:rsid w:val="003C3A14"/>
    <w:rsid w:val="003C6F34"/>
    <w:rsid w:val="003C7AFA"/>
    <w:rsid w:val="003D1CBC"/>
    <w:rsid w:val="003D23FB"/>
    <w:rsid w:val="003D2765"/>
    <w:rsid w:val="003D69DA"/>
    <w:rsid w:val="003E06BF"/>
    <w:rsid w:val="003E0CE0"/>
    <w:rsid w:val="003E40F0"/>
    <w:rsid w:val="003E49B6"/>
    <w:rsid w:val="003F2098"/>
    <w:rsid w:val="003F3316"/>
    <w:rsid w:val="003F65EA"/>
    <w:rsid w:val="003F7312"/>
    <w:rsid w:val="004051D3"/>
    <w:rsid w:val="0040676A"/>
    <w:rsid w:val="004107C1"/>
    <w:rsid w:val="0041101B"/>
    <w:rsid w:val="00414442"/>
    <w:rsid w:val="0041610D"/>
    <w:rsid w:val="0041677A"/>
    <w:rsid w:val="0041774C"/>
    <w:rsid w:val="00430209"/>
    <w:rsid w:val="00431E3D"/>
    <w:rsid w:val="00434BFF"/>
    <w:rsid w:val="00437564"/>
    <w:rsid w:val="004401B9"/>
    <w:rsid w:val="00452A3C"/>
    <w:rsid w:val="00460DF2"/>
    <w:rsid w:val="00461429"/>
    <w:rsid w:val="00463A05"/>
    <w:rsid w:val="0047156C"/>
    <w:rsid w:val="004720E7"/>
    <w:rsid w:val="00472231"/>
    <w:rsid w:val="00473868"/>
    <w:rsid w:val="00477C29"/>
    <w:rsid w:val="00480CC8"/>
    <w:rsid w:val="004810ED"/>
    <w:rsid w:val="00481315"/>
    <w:rsid w:val="0048246D"/>
    <w:rsid w:val="00483038"/>
    <w:rsid w:val="0048637B"/>
    <w:rsid w:val="00486874"/>
    <w:rsid w:val="00487F8C"/>
    <w:rsid w:val="004923DC"/>
    <w:rsid w:val="0049394E"/>
    <w:rsid w:val="00494264"/>
    <w:rsid w:val="00494F75"/>
    <w:rsid w:val="00496538"/>
    <w:rsid w:val="00496E28"/>
    <w:rsid w:val="004A122A"/>
    <w:rsid w:val="004A2597"/>
    <w:rsid w:val="004A2A2B"/>
    <w:rsid w:val="004A766F"/>
    <w:rsid w:val="004A7D0C"/>
    <w:rsid w:val="004B1956"/>
    <w:rsid w:val="004C1CC4"/>
    <w:rsid w:val="004C3E36"/>
    <w:rsid w:val="004C43B3"/>
    <w:rsid w:val="004C5C60"/>
    <w:rsid w:val="004D3FAF"/>
    <w:rsid w:val="004D4106"/>
    <w:rsid w:val="004D45AC"/>
    <w:rsid w:val="004D49B2"/>
    <w:rsid w:val="004D585B"/>
    <w:rsid w:val="004D67DE"/>
    <w:rsid w:val="004E0C16"/>
    <w:rsid w:val="004F0244"/>
    <w:rsid w:val="004F1DAC"/>
    <w:rsid w:val="004F3DF3"/>
    <w:rsid w:val="004F4830"/>
    <w:rsid w:val="004F537E"/>
    <w:rsid w:val="004F6649"/>
    <w:rsid w:val="005024C7"/>
    <w:rsid w:val="00502E56"/>
    <w:rsid w:val="00504779"/>
    <w:rsid w:val="00507056"/>
    <w:rsid w:val="00507CC1"/>
    <w:rsid w:val="00510029"/>
    <w:rsid w:val="00513EF9"/>
    <w:rsid w:val="005153B9"/>
    <w:rsid w:val="005167B5"/>
    <w:rsid w:val="005178E0"/>
    <w:rsid w:val="005179B5"/>
    <w:rsid w:val="00520D01"/>
    <w:rsid w:val="005215A7"/>
    <w:rsid w:val="00522896"/>
    <w:rsid w:val="005233DD"/>
    <w:rsid w:val="005256B9"/>
    <w:rsid w:val="0052589C"/>
    <w:rsid w:val="0052761B"/>
    <w:rsid w:val="00531154"/>
    <w:rsid w:val="00533458"/>
    <w:rsid w:val="005375E7"/>
    <w:rsid w:val="005407C9"/>
    <w:rsid w:val="00541898"/>
    <w:rsid w:val="00547B53"/>
    <w:rsid w:val="00550760"/>
    <w:rsid w:val="005531EC"/>
    <w:rsid w:val="005533B3"/>
    <w:rsid w:val="00556B92"/>
    <w:rsid w:val="00557875"/>
    <w:rsid w:val="00564732"/>
    <w:rsid w:val="00564A9A"/>
    <w:rsid w:val="00565E1B"/>
    <w:rsid w:val="005730EF"/>
    <w:rsid w:val="005738D3"/>
    <w:rsid w:val="005764D4"/>
    <w:rsid w:val="005804AB"/>
    <w:rsid w:val="00583792"/>
    <w:rsid w:val="0058408D"/>
    <w:rsid w:val="00584101"/>
    <w:rsid w:val="00585476"/>
    <w:rsid w:val="0058688C"/>
    <w:rsid w:val="00587DF1"/>
    <w:rsid w:val="0059145A"/>
    <w:rsid w:val="00592FD6"/>
    <w:rsid w:val="005944C3"/>
    <w:rsid w:val="0059791B"/>
    <w:rsid w:val="005A0609"/>
    <w:rsid w:val="005A4304"/>
    <w:rsid w:val="005B4C15"/>
    <w:rsid w:val="005B6893"/>
    <w:rsid w:val="005C114E"/>
    <w:rsid w:val="005C23D8"/>
    <w:rsid w:val="005C4C78"/>
    <w:rsid w:val="005C6AA8"/>
    <w:rsid w:val="005C7C28"/>
    <w:rsid w:val="005D1157"/>
    <w:rsid w:val="005E110B"/>
    <w:rsid w:val="005E1ABD"/>
    <w:rsid w:val="005E6324"/>
    <w:rsid w:val="005F015E"/>
    <w:rsid w:val="005F0FF1"/>
    <w:rsid w:val="005F1615"/>
    <w:rsid w:val="005F3810"/>
    <w:rsid w:val="005F384E"/>
    <w:rsid w:val="005F4B5E"/>
    <w:rsid w:val="005F64D9"/>
    <w:rsid w:val="00604991"/>
    <w:rsid w:val="00604D88"/>
    <w:rsid w:val="00610A68"/>
    <w:rsid w:val="00611138"/>
    <w:rsid w:val="006125C2"/>
    <w:rsid w:val="00612CD9"/>
    <w:rsid w:val="00616C1A"/>
    <w:rsid w:val="0061702C"/>
    <w:rsid w:val="006202D2"/>
    <w:rsid w:val="00623C3F"/>
    <w:rsid w:val="00623D63"/>
    <w:rsid w:val="00623E1A"/>
    <w:rsid w:val="00624E0D"/>
    <w:rsid w:val="00633E0B"/>
    <w:rsid w:val="00634735"/>
    <w:rsid w:val="00640772"/>
    <w:rsid w:val="00641096"/>
    <w:rsid w:val="006412A7"/>
    <w:rsid w:val="00644512"/>
    <w:rsid w:val="00645580"/>
    <w:rsid w:val="00645D9B"/>
    <w:rsid w:val="00647A83"/>
    <w:rsid w:val="00650F9C"/>
    <w:rsid w:val="0065117D"/>
    <w:rsid w:val="0065417D"/>
    <w:rsid w:val="006542B4"/>
    <w:rsid w:val="006572D4"/>
    <w:rsid w:val="00657391"/>
    <w:rsid w:val="006632F1"/>
    <w:rsid w:val="00663879"/>
    <w:rsid w:val="00671047"/>
    <w:rsid w:val="00671225"/>
    <w:rsid w:val="00671470"/>
    <w:rsid w:val="00672201"/>
    <w:rsid w:val="00672672"/>
    <w:rsid w:val="00672A14"/>
    <w:rsid w:val="006834CD"/>
    <w:rsid w:val="0068448E"/>
    <w:rsid w:val="006853B6"/>
    <w:rsid w:val="006874B6"/>
    <w:rsid w:val="00687946"/>
    <w:rsid w:val="00687D09"/>
    <w:rsid w:val="006901E3"/>
    <w:rsid w:val="006918FE"/>
    <w:rsid w:val="00694506"/>
    <w:rsid w:val="006945F7"/>
    <w:rsid w:val="00695B66"/>
    <w:rsid w:val="00695C84"/>
    <w:rsid w:val="006A076D"/>
    <w:rsid w:val="006A3D26"/>
    <w:rsid w:val="006A7D05"/>
    <w:rsid w:val="006B18ED"/>
    <w:rsid w:val="006B24A2"/>
    <w:rsid w:val="006B289C"/>
    <w:rsid w:val="006B2982"/>
    <w:rsid w:val="006B46A0"/>
    <w:rsid w:val="006B5B08"/>
    <w:rsid w:val="006B649B"/>
    <w:rsid w:val="006B74FC"/>
    <w:rsid w:val="006C02FD"/>
    <w:rsid w:val="006C09D1"/>
    <w:rsid w:val="006C3499"/>
    <w:rsid w:val="006C3B36"/>
    <w:rsid w:val="006C5675"/>
    <w:rsid w:val="006D0D04"/>
    <w:rsid w:val="006D5F84"/>
    <w:rsid w:val="006D66EB"/>
    <w:rsid w:val="006E1AA6"/>
    <w:rsid w:val="006E6167"/>
    <w:rsid w:val="006F0297"/>
    <w:rsid w:val="006F1E2E"/>
    <w:rsid w:val="006F2703"/>
    <w:rsid w:val="006F4101"/>
    <w:rsid w:val="006F4CA0"/>
    <w:rsid w:val="006F5319"/>
    <w:rsid w:val="006F6369"/>
    <w:rsid w:val="006F72B7"/>
    <w:rsid w:val="007000EA"/>
    <w:rsid w:val="00701512"/>
    <w:rsid w:val="00701B17"/>
    <w:rsid w:val="00704A56"/>
    <w:rsid w:val="007051B9"/>
    <w:rsid w:val="00705C6B"/>
    <w:rsid w:val="00705D52"/>
    <w:rsid w:val="00706F55"/>
    <w:rsid w:val="00714338"/>
    <w:rsid w:val="00714CC8"/>
    <w:rsid w:val="00716640"/>
    <w:rsid w:val="007178D2"/>
    <w:rsid w:val="00720990"/>
    <w:rsid w:val="00723B95"/>
    <w:rsid w:val="00723C45"/>
    <w:rsid w:val="0072515D"/>
    <w:rsid w:val="0072610E"/>
    <w:rsid w:val="00731587"/>
    <w:rsid w:val="00731C4D"/>
    <w:rsid w:val="00740B2D"/>
    <w:rsid w:val="00740D95"/>
    <w:rsid w:val="00740F01"/>
    <w:rsid w:val="0074492B"/>
    <w:rsid w:val="0074530E"/>
    <w:rsid w:val="00746FD9"/>
    <w:rsid w:val="00760CB7"/>
    <w:rsid w:val="00761443"/>
    <w:rsid w:val="00764490"/>
    <w:rsid w:val="007650FE"/>
    <w:rsid w:val="0076652E"/>
    <w:rsid w:val="00771363"/>
    <w:rsid w:val="00771A62"/>
    <w:rsid w:val="007727BF"/>
    <w:rsid w:val="007739F8"/>
    <w:rsid w:val="007772AE"/>
    <w:rsid w:val="00777FEA"/>
    <w:rsid w:val="00780ABE"/>
    <w:rsid w:val="00783C10"/>
    <w:rsid w:val="007853D0"/>
    <w:rsid w:val="007853F8"/>
    <w:rsid w:val="00785407"/>
    <w:rsid w:val="00785A52"/>
    <w:rsid w:val="0079464A"/>
    <w:rsid w:val="00794E5C"/>
    <w:rsid w:val="00796C91"/>
    <w:rsid w:val="00796F72"/>
    <w:rsid w:val="007A0167"/>
    <w:rsid w:val="007A2949"/>
    <w:rsid w:val="007A50EE"/>
    <w:rsid w:val="007A6153"/>
    <w:rsid w:val="007A6634"/>
    <w:rsid w:val="007A66AE"/>
    <w:rsid w:val="007B3E03"/>
    <w:rsid w:val="007B4849"/>
    <w:rsid w:val="007B69A3"/>
    <w:rsid w:val="007B6B49"/>
    <w:rsid w:val="007C000C"/>
    <w:rsid w:val="007C15EE"/>
    <w:rsid w:val="007C508A"/>
    <w:rsid w:val="007C5B93"/>
    <w:rsid w:val="007D007E"/>
    <w:rsid w:val="007D1A1E"/>
    <w:rsid w:val="007D1F4E"/>
    <w:rsid w:val="007D382C"/>
    <w:rsid w:val="007E0657"/>
    <w:rsid w:val="007E2E3D"/>
    <w:rsid w:val="007E3EB2"/>
    <w:rsid w:val="007F33FF"/>
    <w:rsid w:val="007F50A8"/>
    <w:rsid w:val="007F5629"/>
    <w:rsid w:val="007F7BAB"/>
    <w:rsid w:val="00801BC5"/>
    <w:rsid w:val="008027CE"/>
    <w:rsid w:val="00802C49"/>
    <w:rsid w:val="00805A57"/>
    <w:rsid w:val="00806912"/>
    <w:rsid w:val="0080691B"/>
    <w:rsid w:val="00810289"/>
    <w:rsid w:val="00813D8C"/>
    <w:rsid w:val="00817CE0"/>
    <w:rsid w:val="00817DF9"/>
    <w:rsid w:val="00822855"/>
    <w:rsid w:val="0082377A"/>
    <w:rsid w:val="008253F4"/>
    <w:rsid w:val="00825797"/>
    <w:rsid w:val="0082727B"/>
    <w:rsid w:val="0082743F"/>
    <w:rsid w:val="008329BF"/>
    <w:rsid w:val="008344CC"/>
    <w:rsid w:val="00835945"/>
    <w:rsid w:val="0083688D"/>
    <w:rsid w:val="00841039"/>
    <w:rsid w:val="0084123D"/>
    <w:rsid w:val="008450CE"/>
    <w:rsid w:val="00846117"/>
    <w:rsid w:val="0084650B"/>
    <w:rsid w:val="00847CA2"/>
    <w:rsid w:val="00852C3C"/>
    <w:rsid w:val="0085623B"/>
    <w:rsid w:val="0085755D"/>
    <w:rsid w:val="00861D7B"/>
    <w:rsid w:val="00862BD0"/>
    <w:rsid w:val="00864671"/>
    <w:rsid w:val="008736F5"/>
    <w:rsid w:val="0087370D"/>
    <w:rsid w:val="00875820"/>
    <w:rsid w:val="0087587F"/>
    <w:rsid w:val="00880619"/>
    <w:rsid w:val="0088102A"/>
    <w:rsid w:val="00881CAB"/>
    <w:rsid w:val="008832EB"/>
    <w:rsid w:val="00884F5B"/>
    <w:rsid w:val="00885468"/>
    <w:rsid w:val="00893082"/>
    <w:rsid w:val="00893E08"/>
    <w:rsid w:val="008952CB"/>
    <w:rsid w:val="0089712B"/>
    <w:rsid w:val="00897630"/>
    <w:rsid w:val="008A17D0"/>
    <w:rsid w:val="008A186E"/>
    <w:rsid w:val="008A24E0"/>
    <w:rsid w:val="008A3FD6"/>
    <w:rsid w:val="008A6570"/>
    <w:rsid w:val="008A69E9"/>
    <w:rsid w:val="008B2A40"/>
    <w:rsid w:val="008B58C2"/>
    <w:rsid w:val="008B5D45"/>
    <w:rsid w:val="008C6CFC"/>
    <w:rsid w:val="008C7199"/>
    <w:rsid w:val="008D0318"/>
    <w:rsid w:val="008D24D8"/>
    <w:rsid w:val="008D4777"/>
    <w:rsid w:val="008D48A5"/>
    <w:rsid w:val="008E0075"/>
    <w:rsid w:val="008F2FAD"/>
    <w:rsid w:val="008F49C5"/>
    <w:rsid w:val="008F5A40"/>
    <w:rsid w:val="008F5DF3"/>
    <w:rsid w:val="008F5E13"/>
    <w:rsid w:val="008F6767"/>
    <w:rsid w:val="008F77DA"/>
    <w:rsid w:val="00900626"/>
    <w:rsid w:val="00902C20"/>
    <w:rsid w:val="00905986"/>
    <w:rsid w:val="00905B4B"/>
    <w:rsid w:val="00914B19"/>
    <w:rsid w:val="00916717"/>
    <w:rsid w:val="009169C7"/>
    <w:rsid w:val="00920B56"/>
    <w:rsid w:val="0092157F"/>
    <w:rsid w:val="0092469C"/>
    <w:rsid w:val="00926438"/>
    <w:rsid w:val="0093145C"/>
    <w:rsid w:val="009317B8"/>
    <w:rsid w:val="00931EC9"/>
    <w:rsid w:val="00932BD0"/>
    <w:rsid w:val="00934BBA"/>
    <w:rsid w:val="00940BE4"/>
    <w:rsid w:val="00940BE5"/>
    <w:rsid w:val="009435F6"/>
    <w:rsid w:val="00943851"/>
    <w:rsid w:val="009468AE"/>
    <w:rsid w:val="00946B47"/>
    <w:rsid w:val="00946C02"/>
    <w:rsid w:val="00947055"/>
    <w:rsid w:val="00947CFA"/>
    <w:rsid w:val="0095010C"/>
    <w:rsid w:val="00950B1F"/>
    <w:rsid w:val="0095385F"/>
    <w:rsid w:val="00956AC7"/>
    <w:rsid w:val="009574FE"/>
    <w:rsid w:val="0096082C"/>
    <w:rsid w:val="00960C3B"/>
    <w:rsid w:val="00961CE8"/>
    <w:rsid w:val="0096366B"/>
    <w:rsid w:val="00964CB2"/>
    <w:rsid w:val="0097003A"/>
    <w:rsid w:val="0097232B"/>
    <w:rsid w:val="009730D9"/>
    <w:rsid w:val="009733E9"/>
    <w:rsid w:val="00974151"/>
    <w:rsid w:val="0098441C"/>
    <w:rsid w:val="0098458C"/>
    <w:rsid w:val="00984EA5"/>
    <w:rsid w:val="0098564A"/>
    <w:rsid w:val="00985E6A"/>
    <w:rsid w:val="009879ED"/>
    <w:rsid w:val="00990719"/>
    <w:rsid w:val="009913A6"/>
    <w:rsid w:val="00992A3F"/>
    <w:rsid w:val="00993BBD"/>
    <w:rsid w:val="00993E84"/>
    <w:rsid w:val="00994E2B"/>
    <w:rsid w:val="00996B4F"/>
    <w:rsid w:val="00997835"/>
    <w:rsid w:val="009A0E77"/>
    <w:rsid w:val="009A18B9"/>
    <w:rsid w:val="009A268F"/>
    <w:rsid w:val="009A344F"/>
    <w:rsid w:val="009B393D"/>
    <w:rsid w:val="009B50DB"/>
    <w:rsid w:val="009B5817"/>
    <w:rsid w:val="009B758E"/>
    <w:rsid w:val="009C0163"/>
    <w:rsid w:val="009C0B2A"/>
    <w:rsid w:val="009C1661"/>
    <w:rsid w:val="009C1BAA"/>
    <w:rsid w:val="009C4FCE"/>
    <w:rsid w:val="009C7BCE"/>
    <w:rsid w:val="009D4104"/>
    <w:rsid w:val="009D456E"/>
    <w:rsid w:val="009D6362"/>
    <w:rsid w:val="009D6809"/>
    <w:rsid w:val="009D6CB0"/>
    <w:rsid w:val="009D7E85"/>
    <w:rsid w:val="009E0F61"/>
    <w:rsid w:val="009E1E4C"/>
    <w:rsid w:val="009E3227"/>
    <w:rsid w:val="009E4953"/>
    <w:rsid w:val="009E5716"/>
    <w:rsid w:val="009E67A3"/>
    <w:rsid w:val="009E6B6D"/>
    <w:rsid w:val="009F0123"/>
    <w:rsid w:val="009F1622"/>
    <w:rsid w:val="009F21BE"/>
    <w:rsid w:val="009F3CC2"/>
    <w:rsid w:val="00A004A0"/>
    <w:rsid w:val="00A0136F"/>
    <w:rsid w:val="00A04D3E"/>
    <w:rsid w:val="00A06D0D"/>
    <w:rsid w:val="00A07808"/>
    <w:rsid w:val="00A1031F"/>
    <w:rsid w:val="00A1113D"/>
    <w:rsid w:val="00A12ABB"/>
    <w:rsid w:val="00A15CC6"/>
    <w:rsid w:val="00A15E9A"/>
    <w:rsid w:val="00A162C2"/>
    <w:rsid w:val="00A20CFE"/>
    <w:rsid w:val="00A21126"/>
    <w:rsid w:val="00A236C0"/>
    <w:rsid w:val="00A25397"/>
    <w:rsid w:val="00A26554"/>
    <w:rsid w:val="00A277D0"/>
    <w:rsid w:val="00A3025C"/>
    <w:rsid w:val="00A313FE"/>
    <w:rsid w:val="00A35E93"/>
    <w:rsid w:val="00A37C4A"/>
    <w:rsid w:val="00A464AB"/>
    <w:rsid w:val="00A468E6"/>
    <w:rsid w:val="00A4775F"/>
    <w:rsid w:val="00A50437"/>
    <w:rsid w:val="00A540F6"/>
    <w:rsid w:val="00A54A61"/>
    <w:rsid w:val="00A60391"/>
    <w:rsid w:val="00A63752"/>
    <w:rsid w:val="00A67720"/>
    <w:rsid w:val="00A73E0F"/>
    <w:rsid w:val="00A753A3"/>
    <w:rsid w:val="00A7634E"/>
    <w:rsid w:val="00A77456"/>
    <w:rsid w:val="00A81503"/>
    <w:rsid w:val="00A81C95"/>
    <w:rsid w:val="00A84F33"/>
    <w:rsid w:val="00A85E30"/>
    <w:rsid w:val="00A902D2"/>
    <w:rsid w:val="00A903DF"/>
    <w:rsid w:val="00A928F7"/>
    <w:rsid w:val="00A92DC2"/>
    <w:rsid w:val="00A933C6"/>
    <w:rsid w:val="00A94303"/>
    <w:rsid w:val="00A95370"/>
    <w:rsid w:val="00A975E9"/>
    <w:rsid w:val="00AA0396"/>
    <w:rsid w:val="00AA46F1"/>
    <w:rsid w:val="00AA6136"/>
    <w:rsid w:val="00AA6F19"/>
    <w:rsid w:val="00AB086B"/>
    <w:rsid w:val="00AB5FBA"/>
    <w:rsid w:val="00AC39EE"/>
    <w:rsid w:val="00AC56DD"/>
    <w:rsid w:val="00AD6575"/>
    <w:rsid w:val="00AD6C01"/>
    <w:rsid w:val="00AE0AAF"/>
    <w:rsid w:val="00AE18A2"/>
    <w:rsid w:val="00AE2C23"/>
    <w:rsid w:val="00AE32BC"/>
    <w:rsid w:val="00AE4D4C"/>
    <w:rsid w:val="00AE5724"/>
    <w:rsid w:val="00AE6935"/>
    <w:rsid w:val="00AE6E26"/>
    <w:rsid w:val="00AF0D1F"/>
    <w:rsid w:val="00AF23F0"/>
    <w:rsid w:val="00AF3BD0"/>
    <w:rsid w:val="00AF49A8"/>
    <w:rsid w:val="00AF4DF1"/>
    <w:rsid w:val="00AF585E"/>
    <w:rsid w:val="00AF6C55"/>
    <w:rsid w:val="00AF7338"/>
    <w:rsid w:val="00AF7B78"/>
    <w:rsid w:val="00AF7D74"/>
    <w:rsid w:val="00B0304A"/>
    <w:rsid w:val="00B0341B"/>
    <w:rsid w:val="00B03494"/>
    <w:rsid w:val="00B062CD"/>
    <w:rsid w:val="00B0692A"/>
    <w:rsid w:val="00B06D28"/>
    <w:rsid w:val="00B12B5F"/>
    <w:rsid w:val="00B12BF2"/>
    <w:rsid w:val="00B13748"/>
    <w:rsid w:val="00B20B1C"/>
    <w:rsid w:val="00B21DD4"/>
    <w:rsid w:val="00B32112"/>
    <w:rsid w:val="00B36577"/>
    <w:rsid w:val="00B37C0F"/>
    <w:rsid w:val="00B4019E"/>
    <w:rsid w:val="00B44CFE"/>
    <w:rsid w:val="00B51B3A"/>
    <w:rsid w:val="00B52ED0"/>
    <w:rsid w:val="00B6065C"/>
    <w:rsid w:val="00B60B75"/>
    <w:rsid w:val="00B61FC2"/>
    <w:rsid w:val="00B64D84"/>
    <w:rsid w:val="00B661E8"/>
    <w:rsid w:val="00B674EC"/>
    <w:rsid w:val="00B677E4"/>
    <w:rsid w:val="00B712E2"/>
    <w:rsid w:val="00B71D21"/>
    <w:rsid w:val="00B71F13"/>
    <w:rsid w:val="00B72562"/>
    <w:rsid w:val="00B7369C"/>
    <w:rsid w:val="00B73DD2"/>
    <w:rsid w:val="00B757A1"/>
    <w:rsid w:val="00B76DDD"/>
    <w:rsid w:val="00B77BB7"/>
    <w:rsid w:val="00B83E20"/>
    <w:rsid w:val="00B8682C"/>
    <w:rsid w:val="00B875BC"/>
    <w:rsid w:val="00B91238"/>
    <w:rsid w:val="00B92840"/>
    <w:rsid w:val="00B93D6A"/>
    <w:rsid w:val="00B9550A"/>
    <w:rsid w:val="00B96319"/>
    <w:rsid w:val="00BA2955"/>
    <w:rsid w:val="00BA3E9B"/>
    <w:rsid w:val="00BA4129"/>
    <w:rsid w:val="00BA4424"/>
    <w:rsid w:val="00BA6EE8"/>
    <w:rsid w:val="00BB04A1"/>
    <w:rsid w:val="00BB1B47"/>
    <w:rsid w:val="00BB25AA"/>
    <w:rsid w:val="00BB5FFC"/>
    <w:rsid w:val="00BB7A7F"/>
    <w:rsid w:val="00BC010B"/>
    <w:rsid w:val="00BC1370"/>
    <w:rsid w:val="00BC2DAF"/>
    <w:rsid w:val="00BC65B1"/>
    <w:rsid w:val="00BC79F5"/>
    <w:rsid w:val="00BC7A12"/>
    <w:rsid w:val="00BD5A8D"/>
    <w:rsid w:val="00BD7299"/>
    <w:rsid w:val="00BE001B"/>
    <w:rsid w:val="00BE2027"/>
    <w:rsid w:val="00BE36BC"/>
    <w:rsid w:val="00BE72D4"/>
    <w:rsid w:val="00BE79F2"/>
    <w:rsid w:val="00BE7A57"/>
    <w:rsid w:val="00BF0DE4"/>
    <w:rsid w:val="00BF2464"/>
    <w:rsid w:val="00BF31EE"/>
    <w:rsid w:val="00C034D7"/>
    <w:rsid w:val="00C04FF4"/>
    <w:rsid w:val="00C05B93"/>
    <w:rsid w:val="00C06C9C"/>
    <w:rsid w:val="00C12B68"/>
    <w:rsid w:val="00C179C4"/>
    <w:rsid w:val="00C20002"/>
    <w:rsid w:val="00C27402"/>
    <w:rsid w:val="00C33843"/>
    <w:rsid w:val="00C33F2C"/>
    <w:rsid w:val="00C35953"/>
    <w:rsid w:val="00C35F82"/>
    <w:rsid w:val="00C42399"/>
    <w:rsid w:val="00C43547"/>
    <w:rsid w:val="00C44A3A"/>
    <w:rsid w:val="00C4549F"/>
    <w:rsid w:val="00C45FB7"/>
    <w:rsid w:val="00C47F37"/>
    <w:rsid w:val="00C506CE"/>
    <w:rsid w:val="00C50975"/>
    <w:rsid w:val="00C56D99"/>
    <w:rsid w:val="00C60425"/>
    <w:rsid w:val="00C61689"/>
    <w:rsid w:val="00C628B6"/>
    <w:rsid w:val="00C62D72"/>
    <w:rsid w:val="00C678E3"/>
    <w:rsid w:val="00C72424"/>
    <w:rsid w:val="00C817E3"/>
    <w:rsid w:val="00C8350A"/>
    <w:rsid w:val="00C84118"/>
    <w:rsid w:val="00C8669E"/>
    <w:rsid w:val="00C87028"/>
    <w:rsid w:val="00C92CD3"/>
    <w:rsid w:val="00C962D3"/>
    <w:rsid w:val="00C96DAC"/>
    <w:rsid w:val="00CA2DE7"/>
    <w:rsid w:val="00CA38B4"/>
    <w:rsid w:val="00CA3BB4"/>
    <w:rsid w:val="00CA53E6"/>
    <w:rsid w:val="00CA701F"/>
    <w:rsid w:val="00CB07E8"/>
    <w:rsid w:val="00CB08F4"/>
    <w:rsid w:val="00CB1424"/>
    <w:rsid w:val="00CB2C00"/>
    <w:rsid w:val="00CB3948"/>
    <w:rsid w:val="00CB483D"/>
    <w:rsid w:val="00CB52CE"/>
    <w:rsid w:val="00CB71BA"/>
    <w:rsid w:val="00CC2E5C"/>
    <w:rsid w:val="00CC3478"/>
    <w:rsid w:val="00CC5B55"/>
    <w:rsid w:val="00CC7CE8"/>
    <w:rsid w:val="00CD363A"/>
    <w:rsid w:val="00CE0896"/>
    <w:rsid w:val="00CE14EB"/>
    <w:rsid w:val="00CE15E4"/>
    <w:rsid w:val="00CE2DAD"/>
    <w:rsid w:val="00CE4163"/>
    <w:rsid w:val="00CE649D"/>
    <w:rsid w:val="00CF16BA"/>
    <w:rsid w:val="00CF43F8"/>
    <w:rsid w:val="00CF685F"/>
    <w:rsid w:val="00CF7C9D"/>
    <w:rsid w:val="00D0126D"/>
    <w:rsid w:val="00D03676"/>
    <w:rsid w:val="00D11CF3"/>
    <w:rsid w:val="00D11FBB"/>
    <w:rsid w:val="00D14E55"/>
    <w:rsid w:val="00D15421"/>
    <w:rsid w:val="00D15EF0"/>
    <w:rsid w:val="00D2032C"/>
    <w:rsid w:val="00D23C72"/>
    <w:rsid w:val="00D25A46"/>
    <w:rsid w:val="00D25A68"/>
    <w:rsid w:val="00D25C99"/>
    <w:rsid w:val="00D31860"/>
    <w:rsid w:val="00D32ABA"/>
    <w:rsid w:val="00D33E16"/>
    <w:rsid w:val="00D3424D"/>
    <w:rsid w:val="00D35F8F"/>
    <w:rsid w:val="00D41C2C"/>
    <w:rsid w:val="00D41C83"/>
    <w:rsid w:val="00D43674"/>
    <w:rsid w:val="00D4580E"/>
    <w:rsid w:val="00D46D01"/>
    <w:rsid w:val="00D57709"/>
    <w:rsid w:val="00D60410"/>
    <w:rsid w:val="00D62121"/>
    <w:rsid w:val="00D62248"/>
    <w:rsid w:val="00D62DA4"/>
    <w:rsid w:val="00D6363E"/>
    <w:rsid w:val="00D636D7"/>
    <w:rsid w:val="00D63706"/>
    <w:rsid w:val="00D64F9E"/>
    <w:rsid w:val="00D66591"/>
    <w:rsid w:val="00D70DCB"/>
    <w:rsid w:val="00D72762"/>
    <w:rsid w:val="00D76C6B"/>
    <w:rsid w:val="00D80B37"/>
    <w:rsid w:val="00D851D6"/>
    <w:rsid w:val="00D90F2E"/>
    <w:rsid w:val="00D92D5C"/>
    <w:rsid w:val="00D95C2A"/>
    <w:rsid w:val="00D95F04"/>
    <w:rsid w:val="00D9798D"/>
    <w:rsid w:val="00D97A4B"/>
    <w:rsid w:val="00DA2B99"/>
    <w:rsid w:val="00DA4DD6"/>
    <w:rsid w:val="00DA5DA2"/>
    <w:rsid w:val="00DA6D3C"/>
    <w:rsid w:val="00DB1546"/>
    <w:rsid w:val="00DB265C"/>
    <w:rsid w:val="00DB314F"/>
    <w:rsid w:val="00DB5416"/>
    <w:rsid w:val="00DC0B1A"/>
    <w:rsid w:val="00DC3019"/>
    <w:rsid w:val="00DC30F1"/>
    <w:rsid w:val="00DC3AF0"/>
    <w:rsid w:val="00DC3B3E"/>
    <w:rsid w:val="00DC404E"/>
    <w:rsid w:val="00DC5243"/>
    <w:rsid w:val="00DC57AC"/>
    <w:rsid w:val="00DD3C18"/>
    <w:rsid w:val="00DD3DE7"/>
    <w:rsid w:val="00DD3F47"/>
    <w:rsid w:val="00DE005D"/>
    <w:rsid w:val="00DE01A5"/>
    <w:rsid w:val="00DE08CB"/>
    <w:rsid w:val="00DE2110"/>
    <w:rsid w:val="00DE40A6"/>
    <w:rsid w:val="00DE4660"/>
    <w:rsid w:val="00DE5103"/>
    <w:rsid w:val="00DE6590"/>
    <w:rsid w:val="00DF0A90"/>
    <w:rsid w:val="00DF2056"/>
    <w:rsid w:val="00E043C8"/>
    <w:rsid w:val="00E04AAC"/>
    <w:rsid w:val="00E13870"/>
    <w:rsid w:val="00E20A24"/>
    <w:rsid w:val="00E22B35"/>
    <w:rsid w:val="00E24E61"/>
    <w:rsid w:val="00E26594"/>
    <w:rsid w:val="00E275AE"/>
    <w:rsid w:val="00E300AF"/>
    <w:rsid w:val="00E3045F"/>
    <w:rsid w:val="00E3081E"/>
    <w:rsid w:val="00E3311B"/>
    <w:rsid w:val="00E36C00"/>
    <w:rsid w:val="00E40753"/>
    <w:rsid w:val="00E4078A"/>
    <w:rsid w:val="00E41974"/>
    <w:rsid w:val="00E425BF"/>
    <w:rsid w:val="00E45CE8"/>
    <w:rsid w:val="00E46151"/>
    <w:rsid w:val="00E506D6"/>
    <w:rsid w:val="00E511AB"/>
    <w:rsid w:val="00E513F9"/>
    <w:rsid w:val="00E53179"/>
    <w:rsid w:val="00E6284C"/>
    <w:rsid w:val="00E62B01"/>
    <w:rsid w:val="00E64D81"/>
    <w:rsid w:val="00E67E79"/>
    <w:rsid w:val="00E70625"/>
    <w:rsid w:val="00E71540"/>
    <w:rsid w:val="00E72314"/>
    <w:rsid w:val="00E74928"/>
    <w:rsid w:val="00E80400"/>
    <w:rsid w:val="00E810BD"/>
    <w:rsid w:val="00E81ABB"/>
    <w:rsid w:val="00E830DD"/>
    <w:rsid w:val="00E84A07"/>
    <w:rsid w:val="00E86536"/>
    <w:rsid w:val="00E8691C"/>
    <w:rsid w:val="00E87508"/>
    <w:rsid w:val="00E95CE7"/>
    <w:rsid w:val="00EA000C"/>
    <w:rsid w:val="00EA17CD"/>
    <w:rsid w:val="00EA3933"/>
    <w:rsid w:val="00EA4020"/>
    <w:rsid w:val="00EB05C9"/>
    <w:rsid w:val="00EB1F17"/>
    <w:rsid w:val="00EB3075"/>
    <w:rsid w:val="00EB4FCF"/>
    <w:rsid w:val="00EC43AB"/>
    <w:rsid w:val="00ED3273"/>
    <w:rsid w:val="00ED3803"/>
    <w:rsid w:val="00EF10F6"/>
    <w:rsid w:val="00EF2868"/>
    <w:rsid w:val="00EF3506"/>
    <w:rsid w:val="00EF48E4"/>
    <w:rsid w:val="00EF6E9E"/>
    <w:rsid w:val="00EF73BA"/>
    <w:rsid w:val="00F008E8"/>
    <w:rsid w:val="00F01431"/>
    <w:rsid w:val="00F04668"/>
    <w:rsid w:val="00F04752"/>
    <w:rsid w:val="00F05649"/>
    <w:rsid w:val="00F05D9A"/>
    <w:rsid w:val="00F07F2A"/>
    <w:rsid w:val="00F13162"/>
    <w:rsid w:val="00F14055"/>
    <w:rsid w:val="00F148E0"/>
    <w:rsid w:val="00F17A83"/>
    <w:rsid w:val="00F201EF"/>
    <w:rsid w:val="00F20CDE"/>
    <w:rsid w:val="00F21551"/>
    <w:rsid w:val="00F232F2"/>
    <w:rsid w:val="00F25169"/>
    <w:rsid w:val="00F2653A"/>
    <w:rsid w:val="00F30CD1"/>
    <w:rsid w:val="00F31E0F"/>
    <w:rsid w:val="00F31E74"/>
    <w:rsid w:val="00F332F6"/>
    <w:rsid w:val="00F3537F"/>
    <w:rsid w:val="00F3572C"/>
    <w:rsid w:val="00F42ACF"/>
    <w:rsid w:val="00F446F4"/>
    <w:rsid w:val="00F504E9"/>
    <w:rsid w:val="00F5461D"/>
    <w:rsid w:val="00F5638E"/>
    <w:rsid w:val="00F57309"/>
    <w:rsid w:val="00F62A4A"/>
    <w:rsid w:val="00F631CB"/>
    <w:rsid w:val="00F657BF"/>
    <w:rsid w:val="00F66A47"/>
    <w:rsid w:val="00F672C1"/>
    <w:rsid w:val="00F76239"/>
    <w:rsid w:val="00F8281D"/>
    <w:rsid w:val="00F83EB5"/>
    <w:rsid w:val="00F8524A"/>
    <w:rsid w:val="00F85C2C"/>
    <w:rsid w:val="00F936BE"/>
    <w:rsid w:val="00F939CB"/>
    <w:rsid w:val="00F93F41"/>
    <w:rsid w:val="00F95745"/>
    <w:rsid w:val="00FA2EA5"/>
    <w:rsid w:val="00FA4DBD"/>
    <w:rsid w:val="00FA6DD9"/>
    <w:rsid w:val="00FA7446"/>
    <w:rsid w:val="00FB0EF5"/>
    <w:rsid w:val="00FB2795"/>
    <w:rsid w:val="00FB7DC1"/>
    <w:rsid w:val="00FB7E03"/>
    <w:rsid w:val="00FC02CD"/>
    <w:rsid w:val="00FC0D8A"/>
    <w:rsid w:val="00FC0DF4"/>
    <w:rsid w:val="00FC4176"/>
    <w:rsid w:val="00FC5376"/>
    <w:rsid w:val="00FC5F73"/>
    <w:rsid w:val="00FC67BE"/>
    <w:rsid w:val="00FC7517"/>
    <w:rsid w:val="00FD349A"/>
    <w:rsid w:val="00FD3CB4"/>
    <w:rsid w:val="00FE05BD"/>
    <w:rsid w:val="00FE0E98"/>
    <w:rsid w:val="00FE1722"/>
    <w:rsid w:val="00FE2CB3"/>
    <w:rsid w:val="00FE3A29"/>
    <w:rsid w:val="00FE3E50"/>
    <w:rsid w:val="00FE628C"/>
    <w:rsid w:val="00FE7A36"/>
    <w:rsid w:val="00FF152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B20D80"/>
  <w15:docId w15:val="{81DB763B-0671-4610-A2BF-6E41E8AC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215C85"/>
    <w:pPr>
      <w:spacing w:after="0" w:line="240" w:lineRule="auto"/>
      <w:ind w:right="142" w:firstLine="426"/>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215C85"/>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 w:type="table" w:customStyle="1" w:styleId="TableGrid2">
    <w:name w:val="Table Grid2"/>
    <w:basedOn w:val="TableNormal"/>
    <w:next w:val="TableGrid"/>
    <w:uiPriority w:val="39"/>
    <w:rsid w:val="00452A3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52A3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981347253">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C57"/>
    <w:rsid w:val="000375B3"/>
    <w:rsid w:val="000548EB"/>
    <w:rsid w:val="00257565"/>
    <w:rsid w:val="002B0780"/>
    <w:rsid w:val="002F6D30"/>
    <w:rsid w:val="00315C57"/>
    <w:rsid w:val="00371703"/>
    <w:rsid w:val="0037271A"/>
    <w:rsid w:val="00387341"/>
    <w:rsid w:val="003F0612"/>
    <w:rsid w:val="00567E42"/>
    <w:rsid w:val="00792802"/>
    <w:rsid w:val="008D006B"/>
    <w:rsid w:val="00914DA2"/>
    <w:rsid w:val="0094333F"/>
    <w:rsid w:val="009D609A"/>
    <w:rsid w:val="00AF1183"/>
    <w:rsid w:val="00B9469B"/>
    <w:rsid w:val="00BF3179"/>
    <w:rsid w:val="00C3109A"/>
    <w:rsid w:val="00CB1F81"/>
    <w:rsid w:val="00D018DB"/>
    <w:rsid w:val="00D03A77"/>
    <w:rsid w:val="00E02F2F"/>
    <w:rsid w:val="00E11028"/>
    <w:rsid w:val="00E70EF7"/>
    <w:rsid w:val="00F06512"/>
    <w:rsid w:val="00FC0D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2F2F"/>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46EBEEA1BE244C99846D4450C716FD47">
    <w:name w:val="46EBEEA1BE244C99846D4450C716FD47"/>
    <w:rsid w:val="00E11028"/>
  </w:style>
  <w:style w:type="paragraph" w:customStyle="1" w:styleId="7C6E7DC837DC40EB82D0DA705763327C">
    <w:name w:val="7C6E7DC837DC40EB82D0DA705763327C"/>
    <w:rsid w:val="00E11028"/>
  </w:style>
  <w:style w:type="paragraph" w:customStyle="1" w:styleId="F53D7A4C02ED471F8A34C99B961AB6FC">
    <w:name w:val="F53D7A4C02ED471F8A34C99B961AB6FC"/>
    <w:rsid w:val="00E11028"/>
  </w:style>
  <w:style w:type="paragraph" w:customStyle="1" w:styleId="ABC40E8BE4DA4B3498B8A8E742A6DCD1">
    <w:name w:val="ABC40E8BE4DA4B3498B8A8E742A6DCD1"/>
    <w:rsid w:val="00E11028"/>
  </w:style>
  <w:style w:type="paragraph" w:customStyle="1" w:styleId="D32298229DBD4E1588DAEA60ADE4BB93">
    <w:name w:val="D32298229DBD4E1588DAEA60ADE4BB93"/>
    <w:rsid w:val="00E11028"/>
  </w:style>
  <w:style w:type="paragraph" w:customStyle="1" w:styleId="844523AD806647CFA3248A024D5B8A28">
    <w:name w:val="844523AD806647CFA3248A024D5B8A28"/>
    <w:rsid w:val="00E11028"/>
  </w:style>
  <w:style w:type="paragraph" w:customStyle="1" w:styleId="380A4A6A39914A58932550985E2C07EF">
    <w:name w:val="380A4A6A39914A58932550985E2C07EF"/>
    <w:rsid w:val="00E11028"/>
  </w:style>
  <w:style w:type="paragraph" w:customStyle="1" w:styleId="BEE5EA38876B46559839AF87B36C83C5">
    <w:name w:val="BEE5EA38876B46559839AF87B36C83C5"/>
    <w:rsid w:val="00E11028"/>
  </w:style>
  <w:style w:type="paragraph" w:customStyle="1" w:styleId="91F52244C0C74C01890D212811323BB0">
    <w:name w:val="91F52244C0C74C01890D212811323BB0"/>
    <w:rsid w:val="00914DA2"/>
  </w:style>
  <w:style w:type="paragraph" w:customStyle="1" w:styleId="3007EF4376E849D59735E093FF447C47">
    <w:name w:val="3007EF4376E849D59735E093FF447C47"/>
    <w:rsid w:val="00914DA2"/>
  </w:style>
  <w:style w:type="paragraph" w:customStyle="1" w:styleId="F2E87F1902E447129F7E6C4415889CFA">
    <w:name w:val="F2E87F1902E447129F7E6C4415889CFA"/>
    <w:rsid w:val="00914DA2"/>
  </w:style>
  <w:style w:type="paragraph" w:customStyle="1" w:styleId="458837FCD66D45E7A57A9D7631647DAC">
    <w:name w:val="458837FCD66D45E7A57A9D7631647DAC"/>
    <w:rsid w:val="00914DA2"/>
  </w:style>
  <w:style w:type="paragraph" w:customStyle="1" w:styleId="BABC9350FD8A4D71AD4BAE0DCBC4B1DA">
    <w:name w:val="BABC9350FD8A4D71AD4BAE0DCBC4B1DA"/>
    <w:rsid w:val="00B9469B"/>
  </w:style>
  <w:style w:type="paragraph" w:customStyle="1" w:styleId="71406D696F7F4F7BB4EB71F7170A26E9">
    <w:name w:val="71406D696F7F4F7BB4EB71F7170A26E9"/>
    <w:rsid w:val="00B9469B"/>
  </w:style>
  <w:style w:type="paragraph" w:customStyle="1" w:styleId="58A438223B4B4CC7AD0DD3CA89FAB317">
    <w:name w:val="58A438223B4B4CC7AD0DD3CA89FAB317"/>
    <w:rsid w:val="00B9469B"/>
  </w:style>
  <w:style w:type="paragraph" w:customStyle="1" w:styleId="19016FA5159B480FA49866DA04D8578D">
    <w:name w:val="19016FA5159B480FA49866DA04D8578D"/>
    <w:rsid w:val="00B9469B"/>
  </w:style>
  <w:style w:type="paragraph" w:customStyle="1" w:styleId="2E4702A00E384914AB36FA4E1B729D47">
    <w:name w:val="2E4702A00E384914AB36FA4E1B729D47"/>
    <w:rsid w:val="00B9469B"/>
  </w:style>
  <w:style w:type="paragraph" w:customStyle="1" w:styleId="FFC22A724FE3485D924F4E223F6ECE67">
    <w:name w:val="FFC22A724FE3485D924F4E223F6ECE67"/>
    <w:rsid w:val="00CB1F81"/>
  </w:style>
  <w:style w:type="paragraph" w:customStyle="1" w:styleId="A0F22F2664A8490BB5289E6228F0F220">
    <w:name w:val="A0F22F2664A8490BB5289E6228F0F220"/>
    <w:rsid w:val="00CB1F81"/>
  </w:style>
  <w:style w:type="paragraph" w:customStyle="1" w:styleId="04004897D173446594E1B8C6C6B04EE4">
    <w:name w:val="04004897D173446594E1B8C6C6B04EE4"/>
    <w:rsid w:val="00CB1F81"/>
  </w:style>
  <w:style w:type="paragraph" w:customStyle="1" w:styleId="B97E149C18344E6F9AEF27C07533C6BD">
    <w:name w:val="B97E149C18344E6F9AEF27C07533C6BD"/>
    <w:rsid w:val="00E02F2F"/>
  </w:style>
  <w:style w:type="paragraph" w:customStyle="1" w:styleId="CC7B773D2F5B498CA5910C86058E6A87">
    <w:name w:val="CC7B773D2F5B498CA5910C86058E6A87"/>
    <w:rsid w:val="00E02F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49D71-A026-483B-A82C-09F07055B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40848</Words>
  <Characters>23284</Characters>
  <Application>Microsoft Office Word</Application>
  <DocSecurity>0</DocSecurity>
  <Lines>194</Lines>
  <Paragraphs>128</Paragraphs>
  <ScaleCrop>false</ScaleCrop>
  <HeadingPairs>
    <vt:vector size="2" baseType="variant">
      <vt:variant>
        <vt:lpstr>Title</vt:lpstr>
      </vt:variant>
      <vt:variant>
        <vt:i4>1</vt:i4>
      </vt:variant>
    </vt:vector>
  </HeadingPairs>
  <TitlesOfParts>
    <vt:vector size="1" baseType="lpstr">
      <vt:lpstr>2. pielikums Valsts pētījumu programmas “Ilgtspējīga teritorijas attīstība un racionāla zemes resursu izmantošana” projektu pieteikumu atklātā konkursa nolikumam</vt:lpstr>
    </vt:vector>
  </TitlesOfParts>
  <Company>LZP, VARAM</Company>
  <LinksUpToDate>false</LinksUpToDate>
  <CharactersWithSpaces>64004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pielikums Valsts pētījumu programmas “Ilgtspējīga teritorijas attīstība un racionāla zemes resursu izmantošana” projektu pieteikumu atklātā konkursa nolikumam</dc:title>
  <dc:subject>Konkursa nolikums</dc:subject>
  <dc:creator>Ingmārs Kreišmanis;Kristīne Kedo</dc:creator>
  <cp:keywords>Projekta pieteikuma, projekta vidusposma zinātniskā pārskata, projekta noslēguma zinātniskā pārskata noformēšanas un iesniegšanas metodika</cp:keywords>
  <dc:description>26007351, ingmars.kreismanis@lzp.gov.lv;_x000d_
67026558, kristine.kedo@varam.gov.lv</dc:description>
  <cp:lastModifiedBy>LZP LZP</cp:lastModifiedBy>
  <cp:revision>4</cp:revision>
  <cp:lastPrinted>2020-07-15T11:14:00Z</cp:lastPrinted>
  <dcterms:created xsi:type="dcterms:W3CDTF">2020-07-07T10:15:00Z</dcterms:created>
  <dcterms:modified xsi:type="dcterms:W3CDTF">2020-07-15T11:15:00Z</dcterms:modified>
</cp:coreProperties>
</file>